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3574C" w14:textId="22673387" w:rsidR="0058479A" w:rsidRPr="007754EF" w:rsidRDefault="0058479A" w:rsidP="0058479A">
      <w:pPr>
        <w:jc w:val="center"/>
        <w:rPr>
          <w:rFonts w:ascii="Arial" w:hAnsi="Arial" w:cs="Arial"/>
          <w:sz w:val="32"/>
          <w:szCs w:val="32"/>
        </w:rPr>
      </w:pPr>
      <w:r w:rsidRPr="007754EF">
        <w:rPr>
          <w:rFonts w:ascii="Arial" w:hAnsi="Arial" w:cs="Arial"/>
          <w:sz w:val="32"/>
          <w:szCs w:val="32"/>
        </w:rPr>
        <w:t>CS Topic</w:t>
      </w:r>
      <w:r w:rsidR="007754EF" w:rsidRPr="007754EF">
        <w:rPr>
          <w:rFonts w:ascii="Arial" w:hAnsi="Arial" w:cs="Arial"/>
          <w:sz w:val="32"/>
          <w:szCs w:val="32"/>
        </w:rPr>
        <w:t xml:space="preserve"> 2</w:t>
      </w:r>
      <w:r w:rsidR="007A50D4" w:rsidRPr="007754EF">
        <w:rPr>
          <w:rFonts w:ascii="Arial" w:hAnsi="Arial" w:cs="Arial"/>
          <w:sz w:val="32"/>
          <w:szCs w:val="32"/>
        </w:rPr>
        <w:t>-</w:t>
      </w:r>
      <w:r w:rsidR="007754EF" w:rsidRPr="007754EF">
        <w:rPr>
          <w:rFonts w:ascii="Arial" w:hAnsi="Arial" w:cs="Arial"/>
          <w:sz w:val="32"/>
          <w:szCs w:val="32"/>
        </w:rPr>
        <w:t>Computer Organization</w:t>
      </w:r>
    </w:p>
    <w:p w14:paraId="62B8EEED" w14:textId="0FC6BEEF" w:rsidR="0058479A" w:rsidRPr="007754EF" w:rsidRDefault="007754EF" w:rsidP="0058479A">
      <w:pPr>
        <w:jc w:val="center"/>
        <w:rPr>
          <w:rFonts w:ascii="Arial" w:hAnsi="Arial" w:cs="Arial"/>
          <w:sz w:val="32"/>
          <w:szCs w:val="32"/>
        </w:rPr>
      </w:pPr>
      <w:r w:rsidRPr="007754EF">
        <w:rPr>
          <w:rFonts w:ascii="Arial" w:hAnsi="Arial" w:cs="Arial"/>
          <w:sz w:val="32"/>
          <w:szCs w:val="32"/>
        </w:rPr>
        <w:t>Class Assessment December</w:t>
      </w:r>
      <w:r w:rsidR="0058479A" w:rsidRPr="007754EF">
        <w:rPr>
          <w:rFonts w:ascii="Arial" w:hAnsi="Arial" w:cs="Arial"/>
          <w:sz w:val="32"/>
          <w:szCs w:val="32"/>
        </w:rPr>
        <w:t xml:space="preserve"> </w:t>
      </w:r>
      <w:r w:rsidRPr="007754EF">
        <w:rPr>
          <w:rFonts w:ascii="Arial" w:hAnsi="Arial" w:cs="Arial"/>
          <w:sz w:val="32"/>
          <w:szCs w:val="32"/>
        </w:rPr>
        <w:t>27</w:t>
      </w:r>
      <w:r w:rsidR="0058479A" w:rsidRPr="007754EF">
        <w:rPr>
          <w:rFonts w:ascii="Arial" w:hAnsi="Arial" w:cs="Arial"/>
          <w:sz w:val="32"/>
          <w:szCs w:val="32"/>
          <w:vertAlign w:val="superscript"/>
        </w:rPr>
        <w:t>th</w:t>
      </w:r>
      <w:r w:rsidR="0058479A" w:rsidRPr="007754EF">
        <w:rPr>
          <w:rFonts w:ascii="Arial" w:hAnsi="Arial" w:cs="Arial"/>
          <w:sz w:val="32"/>
          <w:szCs w:val="32"/>
        </w:rPr>
        <w:t xml:space="preserve"> 2012</w:t>
      </w:r>
    </w:p>
    <w:p w14:paraId="6BB2DEB9" w14:textId="2E633693" w:rsidR="0058479A" w:rsidRPr="007754EF" w:rsidRDefault="0058479A" w:rsidP="0058479A">
      <w:pPr>
        <w:jc w:val="center"/>
        <w:rPr>
          <w:rFonts w:ascii="Arial" w:hAnsi="Arial" w:cs="Arial"/>
          <w:sz w:val="32"/>
          <w:szCs w:val="32"/>
        </w:rPr>
      </w:pPr>
      <w:proofErr w:type="spellStart"/>
      <w:r w:rsidRPr="007754EF">
        <w:rPr>
          <w:rFonts w:ascii="Arial" w:hAnsi="Arial" w:cs="Arial"/>
          <w:sz w:val="32"/>
          <w:szCs w:val="32"/>
        </w:rPr>
        <w:t>Mr</w:t>
      </w:r>
      <w:proofErr w:type="spellEnd"/>
      <w:r w:rsidRPr="007754EF">
        <w:rPr>
          <w:rFonts w:ascii="Arial" w:hAnsi="Arial" w:cs="Arial"/>
          <w:sz w:val="32"/>
          <w:szCs w:val="32"/>
        </w:rPr>
        <w:t xml:space="preserve"> Trofimczuk</w:t>
      </w:r>
      <w:r w:rsidR="00547CB6">
        <w:rPr>
          <w:rFonts w:ascii="Arial" w:hAnsi="Arial" w:cs="Arial"/>
          <w:sz w:val="32"/>
          <w:szCs w:val="32"/>
        </w:rPr>
        <w:t>-</w:t>
      </w:r>
      <w:r w:rsidR="00547CB6" w:rsidRPr="00547CB6">
        <w:rPr>
          <w:rFonts w:ascii="Arial" w:hAnsi="Arial" w:cs="Arial"/>
          <w:b/>
          <w:color w:val="FF0000"/>
          <w:sz w:val="32"/>
          <w:szCs w:val="32"/>
        </w:rPr>
        <w:t>Answers</w:t>
      </w:r>
    </w:p>
    <w:p w14:paraId="48175D3C" w14:textId="510987E8" w:rsidR="00683869" w:rsidRPr="00D145BD" w:rsidRDefault="00D145BD" w:rsidP="00683869">
      <w:pPr>
        <w:rPr>
          <w:rFonts w:ascii="Arial" w:hAnsi="Arial" w:cs="Arial"/>
          <w:b/>
          <w:u w:val="single"/>
        </w:rPr>
      </w:pPr>
      <w:r w:rsidRPr="00D145BD">
        <w:rPr>
          <w:rFonts w:ascii="Arial" w:hAnsi="Arial" w:cs="Arial"/>
          <w:b/>
          <w:u w:val="single"/>
        </w:rPr>
        <w:t>Instructions</w:t>
      </w:r>
      <w:r w:rsidR="00683869" w:rsidRPr="00D145BD">
        <w:rPr>
          <w:rFonts w:ascii="Arial" w:hAnsi="Arial" w:cs="Arial"/>
          <w:b/>
          <w:u w:val="single"/>
        </w:rPr>
        <w:t>:</w:t>
      </w:r>
    </w:p>
    <w:p w14:paraId="4360B4B7" w14:textId="77777777" w:rsidR="00683869" w:rsidRPr="007754EF" w:rsidRDefault="00683869" w:rsidP="00683869">
      <w:pPr>
        <w:rPr>
          <w:rFonts w:ascii="Arial" w:hAnsi="Arial" w:cs="Arial"/>
          <w:sz w:val="22"/>
          <w:szCs w:val="22"/>
        </w:rPr>
      </w:pPr>
    </w:p>
    <w:p w14:paraId="7001BC3A" w14:textId="7BD7BB7F" w:rsidR="00683869" w:rsidRPr="00D145BD" w:rsidRDefault="007754EF" w:rsidP="00683869">
      <w:pPr>
        <w:pStyle w:val="ListParagraph"/>
        <w:numPr>
          <w:ilvl w:val="0"/>
          <w:numId w:val="1"/>
        </w:numPr>
        <w:rPr>
          <w:rFonts w:ascii="Arial" w:hAnsi="Arial" w:cs="Arial"/>
          <w:b/>
          <w:sz w:val="22"/>
          <w:szCs w:val="22"/>
        </w:rPr>
      </w:pPr>
      <w:r w:rsidRPr="00D145BD">
        <w:rPr>
          <w:rFonts w:ascii="Arial" w:hAnsi="Arial" w:cs="Arial"/>
          <w:b/>
          <w:sz w:val="22"/>
          <w:szCs w:val="22"/>
        </w:rPr>
        <w:t>Time provided for assessment</w:t>
      </w:r>
      <w:r w:rsidR="00865855" w:rsidRPr="00D145BD">
        <w:rPr>
          <w:rFonts w:ascii="Arial" w:hAnsi="Arial" w:cs="Arial"/>
          <w:b/>
          <w:sz w:val="22"/>
          <w:szCs w:val="22"/>
        </w:rPr>
        <w:t xml:space="preserve"> will be</w:t>
      </w:r>
      <w:r w:rsidR="00683869" w:rsidRPr="00D145BD">
        <w:rPr>
          <w:rFonts w:ascii="Arial" w:hAnsi="Arial" w:cs="Arial"/>
          <w:b/>
          <w:sz w:val="22"/>
          <w:szCs w:val="22"/>
        </w:rPr>
        <w:t>: 1hr 10min</w:t>
      </w:r>
    </w:p>
    <w:p w14:paraId="0D9EDE8E" w14:textId="6C4BF255" w:rsidR="00683869" w:rsidRPr="00D145BD" w:rsidRDefault="007754EF" w:rsidP="00683869">
      <w:pPr>
        <w:pStyle w:val="ListParagraph"/>
        <w:numPr>
          <w:ilvl w:val="0"/>
          <w:numId w:val="1"/>
        </w:numPr>
        <w:rPr>
          <w:rFonts w:ascii="Arial" w:hAnsi="Arial" w:cs="Arial"/>
          <w:b/>
          <w:sz w:val="22"/>
          <w:szCs w:val="22"/>
        </w:rPr>
      </w:pPr>
      <w:r w:rsidRPr="00D145BD">
        <w:rPr>
          <w:rFonts w:ascii="Arial" w:hAnsi="Arial" w:cs="Arial"/>
          <w:b/>
          <w:sz w:val="22"/>
          <w:szCs w:val="22"/>
        </w:rPr>
        <w:t>Total marks for the assessment is</w:t>
      </w:r>
      <w:r w:rsidR="00683869" w:rsidRPr="00D145BD">
        <w:rPr>
          <w:rFonts w:ascii="Arial" w:hAnsi="Arial" w:cs="Arial"/>
          <w:b/>
          <w:sz w:val="22"/>
          <w:szCs w:val="22"/>
        </w:rPr>
        <w:t xml:space="preserve"> </w:t>
      </w:r>
      <w:r w:rsidRPr="00D145BD">
        <w:rPr>
          <w:rFonts w:ascii="Arial" w:hAnsi="Arial" w:cs="Arial"/>
          <w:b/>
          <w:sz w:val="22"/>
          <w:szCs w:val="22"/>
        </w:rPr>
        <w:t xml:space="preserve">out of a score of </w:t>
      </w:r>
      <w:r w:rsidR="00D145BD" w:rsidRPr="00D145BD">
        <w:rPr>
          <w:rFonts w:ascii="Arial" w:hAnsi="Arial" w:cs="Arial"/>
          <w:b/>
          <w:sz w:val="22"/>
          <w:szCs w:val="22"/>
        </w:rPr>
        <w:t>35</w:t>
      </w:r>
    </w:p>
    <w:p w14:paraId="22CCAD34" w14:textId="24ED2814" w:rsidR="00683869" w:rsidRPr="007754EF" w:rsidRDefault="00683869" w:rsidP="00865855">
      <w:pPr>
        <w:pStyle w:val="ListParagraph"/>
        <w:numPr>
          <w:ilvl w:val="0"/>
          <w:numId w:val="1"/>
        </w:numPr>
        <w:rPr>
          <w:rFonts w:ascii="Arial" w:hAnsi="Arial" w:cs="Arial"/>
          <w:sz w:val="22"/>
          <w:szCs w:val="22"/>
        </w:rPr>
      </w:pPr>
      <w:r w:rsidRPr="007754EF">
        <w:rPr>
          <w:rFonts w:ascii="Arial" w:hAnsi="Arial" w:cs="Arial"/>
          <w:sz w:val="22"/>
          <w:szCs w:val="22"/>
        </w:rPr>
        <w:t>Test results will be provi</w:t>
      </w:r>
      <w:r w:rsidR="00865855" w:rsidRPr="007754EF">
        <w:rPr>
          <w:rFonts w:ascii="Arial" w:hAnsi="Arial" w:cs="Arial"/>
          <w:sz w:val="22"/>
          <w:szCs w:val="22"/>
        </w:rPr>
        <w:t>ded as a percentage and sent to you</w:t>
      </w:r>
      <w:r w:rsidR="007754EF" w:rsidRPr="007754EF">
        <w:rPr>
          <w:rFonts w:ascii="Arial" w:hAnsi="Arial" w:cs="Arial"/>
          <w:sz w:val="22"/>
          <w:szCs w:val="22"/>
        </w:rPr>
        <w:t>r</w:t>
      </w:r>
      <w:r w:rsidR="00865855" w:rsidRPr="007754EF">
        <w:rPr>
          <w:rFonts w:ascii="Arial" w:hAnsi="Arial" w:cs="Arial"/>
          <w:sz w:val="22"/>
          <w:szCs w:val="22"/>
        </w:rPr>
        <w:t xml:space="preserve"> </w:t>
      </w:r>
      <w:r w:rsidRPr="007754EF">
        <w:rPr>
          <w:rFonts w:ascii="Arial" w:hAnsi="Arial" w:cs="Arial"/>
          <w:sz w:val="22"/>
          <w:szCs w:val="22"/>
        </w:rPr>
        <w:t xml:space="preserve">email </w:t>
      </w:r>
      <w:r w:rsidR="00865855" w:rsidRPr="007754EF">
        <w:rPr>
          <w:rFonts w:ascii="Arial" w:hAnsi="Arial" w:cs="Arial"/>
          <w:sz w:val="22"/>
          <w:szCs w:val="22"/>
        </w:rPr>
        <w:t xml:space="preserve">address </w:t>
      </w:r>
      <w:r w:rsidR="007754EF" w:rsidRPr="007754EF">
        <w:rPr>
          <w:rFonts w:ascii="Arial" w:hAnsi="Arial" w:cs="Arial"/>
          <w:sz w:val="22"/>
          <w:szCs w:val="22"/>
        </w:rPr>
        <w:t>by Friday December 30th</w:t>
      </w:r>
    </w:p>
    <w:p w14:paraId="6D020495" w14:textId="77777777" w:rsidR="00865855" w:rsidRPr="00D145BD" w:rsidRDefault="00683869" w:rsidP="00865855">
      <w:pPr>
        <w:pStyle w:val="ListParagraph"/>
        <w:numPr>
          <w:ilvl w:val="0"/>
          <w:numId w:val="1"/>
        </w:numPr>
        <w:rPr>
          <w:rFonts w:ascii="Arial" w:hAnsi="Arial" w:cs="Arial"/>
          <w:b/>
          <w:sz w:val="22"/>
          <w:szCs w:val="22"/>
        </w:rPr>
      </w:pPr>
      <w:r w:rsidRPr="00D145BD">
        <w:rPr>
          <w:rFonts w:ascii="Arial" w:hAnsi="Arial" w:cs="Arial"/>
          <w:b/>
          <w:sz w:val="22"/>
          <w:szCs w:val="22"/>
        </w:rPr>
        <w:t>All electronic devices must be turned off</w:t>
      </w:r>
    </w:p>
    <w:p w14:paraId="34B0E77A" w14:textId="0A9FB67A" w:rsidR="00683869" w:rsidRPr="00D145BD" w:rsidRDefault="00865855" w:rsidP="00683869">
      <w:pPr>
        <w:pStyle w:val="ListParagraph"/>
        <w:numPr>
          <w:ilvl w:val="0"/>
          <w:numId w:val="1"/>
        </w:numPr>
        <w:rPr>
          <w:rFonts w:ascii="Arial" w:hAnsi="Arial" w:cs="Arial"/>
          <w:sz w:val="22"/>
          <w:szCs w:val="22"/>
        </w:rPr>
      </w:pPr>
      <w:r w:rsidRPr="007754EF">
        <w:rPr>
          <w:rFonts w:ascii="Arial" w:hAnsi="Arial" w:cs="Arial"/>
          <w:sz w:val="22"/>
          <w:szCs w:val="22"/>
        </w:rPr>
        <w:t>Q</w:t>
      </w:r>
      <w:r w:rsidR="00683869" w:rsidRPr="007754EF">
        <w:rPr>
          <w:rFonts w:ascii="Arial" w:hAnsi="Arial" w:cs="Arial"/>
          <w:sz w:val="22"/>
          <w:szCs w:val="22"/>
        </w:rPr>
        <w:t>uestions</w:t>
      </w:r>
      <w:r w:rsidR="007754EF" w:rsidRPr="007754EF">
        <w:rPr>
          <w:rFonts w:ascii="Arial" w:hAnsi="Arial" w:cs="Arial"/>
          <w:sz w:val="22"/>
          <w:szCs w:val="22"/>
        </w:rPr>
        <w:t xml:space="preserve"> will need to be written</w:t>
      </w:r>
      <w:r w:rsidR="00683869" w:rsidRPr="007754EF">
        <w:rPr>
          <w:rFonts w:ascii="Arial" w:hAnsi="Arial" w:cs="Arial"/>
          <w:sz w:val="22"/>
          <w:szCs w:val="22"/>
        </w:rPr>
        <w:t xml:space="preserve"> on the paper provided </w:t>
      </w:r>
    </w:p>
    <w:p w14:paraId="303B7518" w14:textId="77777777" w:rsidR="00D145BD" w:rsidRDefault="00D145BD" w:rsidP="00E73D93">
      <w:pPr>
        <w:rPr>
          <w:rFonts w:ascii="Arial" w:hAnsi="Arial" w:cs="Arial"/>
        </w:rPr>
      </w:pPr>
    </w:p>
    <w:p w14:paraId="12BD00E2" w14:textId="71143B7F" w:rsidR="00E73D93" w:rsidRDefault="00D145BD" w:rsidP="00E73D93">
      <w:pPr>
        <w:rPr>
          <w:rFonts w:ascii="Arial" w:hAnsi="Arial" w:cs="Arial"/>
        </w:rPr>
      </w:pPr>
      <w:r>
        <w:rPr>
          <w:rFonts w:ascii="Arial" w:hAnsi="Arial" w:cs="Arial"/>
        </w:rPr>
        <w:t>Assessment Questions</w:t>
      </w:r>
    </w:p>
    <w:p w14:paraId="75AF9D47" w14:textId="77777777" w:rsidR="00D145BD" w:rsidRDefault="00D145BD" w:rsidP="00E73D93">
      <w:pPr>
        <w:rPr>
          <w:rFonts w:ascii="Arial" w:hAnsi="Arial" w:cs="Arial"/>
        </w:rPr>
      </w:pPr>
    </w:p>
    <w:p w14:paraId="77D79F70" w14:textId="4FDA4148" w:rsidR="00E73D93" w:rsidRPr="00547CB6" w:rsidRDefault="00E73D93" w:rsidP="00E73D93">
      <w:pPr>
        <w:pStyle w:val="ListParagraph"/>
        <w:numPr>
          <w:ilvl w:val="0"/>
          <w:numId w:val="4"/>
        </w:numPr>
        <w:rPr>
          <w:rFonts w:ascii="Arial" w:hAnsi="Arial" w:cs="Arial"/>
        </w:rPr>
      </w:pPr>
      <w:r>
        <w:rPr>
          <w:rFonts w:ascii="Arial" w:hAnsi="Arial" w:cs="Arial"/>
        </w:rPr>
        <w:t xml:space="preserve">State one function of the operating system in managing memory </w:t>
      </w:r>
      <w:r w:rsidRPr="00227E74">
        <w:rPr>
          <w:rFonts w:ascii="Arial" w:hAnsi="Arial" w:cs="Arial"/>
          <w:i/>
          <w:sz w:val="20"/>
          <w:szCs w:val="20"/>
        </w:rPr>
        <w:t>(1 mark)</w:t>
      </w:r>
    </w:p>
    <w:p w14:paraId="2F3166F7" w14:textId="051E8EC4" w:rsidR="00547CB6" w:rsidRPr="006F3D14" w:rsidRDefault="00547CB6" w:rsidP="006F3D14">
      <w:pPr>
        <w:pStyle w:val="ListParagraph"/>
        <w:numPr>
          <w:ilvl w:val="0"/>
          <w:numId w:val="11"/>
        </w:numPr>
        <w:rPr>
          <w:rFonts w:ascii="Arial" w:hAnsi="Arial" w:cs="Arial"/>
          <w:i/>
          <w:color w:val="FF0000"/>
          <w:sz w:val="20"/>
          <w:szCs w:val="20"/>
        </w:rPr>
      </w:pPr>
      <w:r w:rsidRPr="006F3D14">
        <w:rPr>
          <w:rFonts w:ascii="Arial" w:hAnsi="Arial" w:cs="Arial"/>
          <w:i/>
          <w:color w:val="FF0000"/>
          <w:sz w:val="20"/>
          <w:szCs w:val="20"/>
        </w:rPr>
        <w:t>(1 mark for function stated)</w:t>
      </w:r>
    </w:p>
    <w:p w14:paraId="0911A61E" w14:textId="0057B2B7" w:rsidR="00547CB6" w:rsidRPr="006F3D14" w:rsidRDefault="00547CB6" w:rsidP="006F3D14">
      <w:pPr>
        <w:pStyle w:val="ListParagraph"/>
        <w:numPr>
          <w:ilvl w:val="0"/>
          <w:numId w:val="11"/>
        </w:numPr>
        <w:rPr>
          <w:rFonts w:ascii="Arial" w:hAnsi="Arial" w:cs="Arial"/>
          <w:i/>
          <w:color w:val="FF0000"/>
          <w:sz w:val="20"/>
          <w:szCs w:val="20"/>
        </w:rPr>
      </w:pPr>
      <w:r w:rsidRPr="006F3D14">
        <w:rPr>
          <w:rFonts w:ascii="Arial" w:hAnsi="Arial" w:cs="Arial"/>
          <w:i/>
          <w:color w:val="FF0000"/>
          <w:sz w:val="20"/>
          <w:szCs w:val="20"/>
        </w:rPr>
        <w:t>Allocating storage for data and instructions</w:t>
      </w:r>
    </w:p>
    <w:p w14:paraId="6C9DF680" w14:textId="03067A80" w:rsidR="006F3D14" w:rsidRPr="006F3D14" w:rsidRDefault="006F3D14" w:rsidP="006F3D14">
      <w:pPr>
        <w:pStyle w:val="ListParagraph"/>
        <w:numPr>
          <w:ilvl w:val="0"/>
          <w:numId w:val="11"/>
        </w:numPr>
        <w:rPr>
          <w:rFonts w:ascii="Arial" w:hAnsi="Arial" w:cs="Arial"/>
          <w:color w:val="FF0000"/>
        </w:rPr>
      </w:pPr>
      <w:r w:rsidRPr="006F3D14">
        <w:rPr>
          <w:rFonts w:ascii="Arial" w:hAnsi="Arial" w:cs="Arial"/>
          <w:i/>
          <w:color w:val="FF0000"/>
          <w:sz w:val="20"/>
          <w:szCs w:val="20"/>
        </w:rPr>
        <w:t>Keeping track of free and occupied parts of memory</w:t>
      </w:r>
    </w:p>
    <w:p w14:paraId="10A4AA48" w14:textId="77777777" w:rsidR="00942E48" w:rsidRPr="00942E48" w:rsidRDefault="00942E48" w:rsidP="00942E48">
      <w:pPr>
        <w:rPr>
          <w:rFonts w:ascii="Arial" w:hAnsi="Arial" w:cs="Arial"/>
        </w:rPr>
      </w:pPr>
    </w:p>
    <w:p w14:paraId="12D4CD76" w14:textId="5DBDDB17" w:rsidR="00E73D93" w:rsidRDefault="00E73D93" w:rsidP="00E73D93">
      <w:pPr>
        <w:pStyle w:val="ListParagraph"/>
        <w:numPr>
          <w:ilvl w:val="0"/>
          <w:numId w:val="4"/>
        </w:numPr>
        <w:rPr>
          <w:rFonts w:ascii="Arial" w:hAnsi="Arial" w:cs="Arial"/>
        </w:rPr>
      </w:pPr>
      <w:r>
        <w:rPr>
          <w:rFonts w:ascii="Arial" w:hAnsi="Arial" w:cs="Arial"/>
        </w:rPr>
        <w:t xml:space="preserve">Construct a logic diagram for the Boolean expression: </w:t>
      </w:r>
      <w:r w:rsidR="00A057F1">
        <w:rPr>
          <w:rFonts w:ascii="Arial" w:hAnsi="Arial" w:cs="Arial"/>
          <w:i/>
          <w:sz w:val="20"/>
          <w:szCs w:val="20"/>
        </w:rPr>
        <w:t>(4</w:t>
      </w:r>
      <w:r w:rsidRPr="00227E74">
        <w:rPr>
          <w:rFonts w:ascii="Arial" w:hAnsi="Arial" w:cs="Arial"/>
          <w:i/>
          <w:sz w:val="20"/>
          <w:szCs w:val="20"/>
        </w:rPr>
        <w:t xml:space="preserve"> marks)</w:t>
      </w:r>
    </w:p>
    <w:p w14:paraId="4EE204AD" w14:textId="08DAED54" w:rsidR="00E73D93" w:rsidRDefault="00E73D93" w:rsidP="00E73D93">
      <w:pPr>
        <w:pStyle w:val="ListParagraph"/>
        <w:rPr>
          <w:rFonts w:ascii="Arial" w:hAnsi="Arial" w:cs="Arial"/>
        </w:rPr>
      </w:pPr>
      <w:r>
        <w:rPr>
          <w:rFonts w:ascii="Arial" w:hAnsi="Arial" w:cs="Arial"/>
        </w:rPr>
        <w:t>A AND B OR NOT B</w:t>
      </w:r>
    </w:p>
    <w:p w14:paraId="5577E1D0" w14:textId="77777777" w:rsidR="006F3D14" w:rsidRDefault="006F3D14" w:rsidP="00E73D93">
      <w:pPr>
        <w:pStyle w:val="ListParagraph"/>
        <w:rPr>
          <w:rFonts w:ascii="Arial" w:hAnsi="Arial" w:cs="Arial"/>
        </w:rPr>
      </w:pPr>
    </w:p>
    <w:p w14:paraId="731ECE8A" w14:textId="0A689D5C" w:rsidR="006F3D14" w:rsidRDefault="00D20F98" w:rsidP="00E73D93">
      <w:pPr>
        <w:pStyle w:val="ListParagraph"/>
        <w:rPr>
          <w:rFonts w:ascii="Arial" w:hAnsi="Arial" w:cs="Arial"/>
        </w:rPr>
      </w:pPr>
      <w:r>
        <w:rPr>
          <w:rFonts w:ascii="Arial" w:hAnsi="Arial" w:cs="Arial"/>
          <w:noProof/>
        </w:rPr>
        <w:drawing>
          <wp:inline distT="0" distB="0" distL="0" distR="0" wp14:anchorId="6A698E24" wp14:editId="6104F3B5">
            <wp:extent cx="3655695" cy="1797827"/>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4 at 10.27.28.png"/>
                    <pic:cNvPicPr/>
                  </pic:nvPicPr>
                  <pic:blipFill>
                    <a:blip r:embed="rId7">
                      <a:extLst>
                        <a:ext uri="{28A0092B-C50C-407E-A947-70E740481C1C}">
                          <a14:useLocalDpi xmlns:a14="http://schemas.microsoft.com/office/drawing/2010/main" val="0"/>
                        </a:ext>
                      </a:extLst>
                    </a:blip>
                    <a:stretch>
                      <a:fillRect/>
                    </a:stretch>
                  </pic:blipFill>
                  <pic:spPr>
                    <a:xfrm>
                      <a:off x="0" y="0"/>
                      <a:ext cx="3655695" cy="1797827"/>
                    </a:xfrm>
                    <a:prstGeom prst="rect">
                      <a:avLst/>
                    </a:prstGeom>
                  </pic:spPr>
                </pic:pic>
              </a:graphicData>
            </a:graphic>
          </wp:inline>
        </w:drawing>
      </w:r>
    </w:p>
    <w:p w14:paraId="6D6266F3" w14:textId="77777777" w:rsidR="00942E48" w:rsidRDefault="00942E48" w:rsidP="00E73D93">
      <w:pPr>
        <w:pStyle w:val="ListParagraph"/>
        <w:rPr>
          <w:rFonts w:ascii="Arial" w:hAnsi="Arial" w:cs="Arial"/>
        </w:rPr>
      </w:pPr>
    </w:p>
    <w:p w14:paraId="1E4602BB" w14:textId="5398F8DB" w:rsidR="00E73D93" w:rsidRPr="00513558" w:rsidRDefault="00E73D93" w:rsidP="00E73D93">
      <w:pPr>
        <w:pStyle w:val="ListParagraph"/>
        <w:numPr>
          <w:ilvl w:val="0"/>
          <w:numId w:val="4"/>
        </w:numPr>
        <w:rPr>
          <w:rFonts w:ascii="Arial" w:hAnsi="Arial" w:cs="Arial"/>
        </w:rPr>
      </w:pPr>
      <w:r>
        <w:rPr>
          <w:rFonts w:ascii="Arial" w:hAnsi="Arial" w:cs="Arial"/>
        </w:rPr>
        <w:t xml:space="preserve">State one example of application software </w:t>
      </w:r>
      <w:r w:rsidRPr="00227E74">
        <w:rPr>
          <w:rFonts w:ascii="Arial" w:hAnsi="Arial" w:cs="Arial"/>
          <w:i/>
          <w:sz w:val="20"/>
          <w:szCs w:val="20"/>
        </w:rPr>
        <w:t>(1 mark)</w:t>
      </w:r>
    </w:p>
    <w:p w14:paraId="27BC06FD" w14:textId="5838290C" w:rsidR="00513558" w:rsidRPr="0063001A" w:rsidRDefault="0063001A" w:rsidP="0063001A">
      <w:pPr>
        <w:pStyle w:val="ListParagraph"/>
        <w:jc w:val="both"/>
        <w:rPr>
          <w:rFonts w:ascii="Arial" w:hAnsi="Arial" w:cs="Arial"/>
          <w:color w:val="FF0000"/>
        </w:rPr>
      </w:pPr>
      <w:r>
        <w:rPr>
          <w:rFonts w:ascii="Arial" w:hAnsi="Arial" w:cs="Arial"/>
          <w:i/>
          <w:color w:val="FF0000"/>
          <w:sz w:val="20"/>
          <w:szCs w:val="20"/>
        </w:rPr>
        <w:t>Word processor, spreadsheet, database management system, e-mail, web browser, CAD, graphic processing software</w:t>
      </w:r>
    </w:p>
    <w:p w14:paraId="73147B2D" w14:textId="77777777" w:rsidR="00942E48" w:rsidRPr="00942E48" w:rsidRDefault="00942E48" w:rsidP="00942E48">
      <w:pPr>
        <w:rPr>
          <w:rFonts w:ascii="Arial" w:hAnsi="Arial" w:cs="Arial"/>
        </w:rPr>
      </w:pPr>
    </w:p>
    <w:p w14:paraId="16BC5F19" w14:textId="0AC7487F" w:rsidR="00E73D93" w:rsidRDefault="00E73D93" w:rsidP="00E73D93">
      <w:pPr>
        <w:pStyle w:val="ListParagraph"/>
        <w:numPr>
          <w:ilvl w:val="0"/>
          <w:numId w:val="4"/>
        </w:numPr>
        <w:rPr>
          <w:rFonts w:ascii="Arial" w:hAnsi="Arial" w:cs="Arial"/>
        </w:rPr>
      </w:pPr>
      <w:r>
        <w:rPr>
          <w:rFonts w:ascii="Arial" w:hAnsi="Arial" w:cs="Arial"/>
        </w:rPr>
        <w:t>The operating systems in the latest mobile phones allows the user to open more than one application at the same time</w:t>
      </w:r>
      <w:r w:rsidR="00227E74">
        <w:rPr>
          <w:rFonts w:ascii="Arial" w:hAnsi="Arial" w:cs="Arial"/>
        </w:rPr>
        <w:t>:</w:t>
      </w:r>
    </w:p>
    <w:p w14:paraId="701C5A76" w14:textId="1A202182" w:rsidR="00227E74" w:rsidRPr="003D19D2" w:rsidRDefault="00227E74" w:rsidP="00227E74">
      <w:pPr>
        <w:pStyle w:val="ListParagraph"/>
        <w:numPr>
          <w:ilvl w:val="0"/>
          <w:numId w:val="5"/>
        </w:numPr>
        <w:rPr>
          <w:rFonts w:ascii="Arial" w:hAnsi="Arial" w:cs="Arial"/>
        </w:rPr>
      </w:pPr>
      <w:r>
        <w:rPr>
          <w:rFonts w:ascii="Arial" w:hAnsi="Arial" w:cs="Arial"/>
        </w:rPr>
        <w:t xml:space="preserve">State three possible applications that might be open at the same time </w:t>
      </w:r>
      <w:r w:rsidR="00A057F1">
        <w:rPr>
          <w:rFonts w:ascii="Arial" w:hAnsi="Arial" w:cs="Arial"/>
          <w:i/>
          <w:sz w:val="20"/>
          <w:szCs w:val="20"/>
        </w:rPr>
        <w:t>(3</w:t>
      </w:r>
      <w:r w:rsidRPr="00227E74">
        <w:rPr>
          <w:rFonts w:ascii="Arial" w:hAnsi="Arial" w:cs="Arial"/>
          <w:i/>
          <w:sz w:val="20"/>
          <w:szCs w:val="20"/>
        </w:rPr>
        <w:t xml:space="preserve"> mark</w:t>
      </w:r>
      <w:r w:rsidR="00A057F1">
        <w:rPr>
          <w:rFonts w:ascii="Arial" w:hAnsi="Arial" w:cs="Arial"/>
          <w:i/>
          <w:sz w:val="20"/>
          <w:szCs w:val="20"/>
        </w:rPr>
        <w:t>s</w:t>
      </w:r>
      <w:r w:rsidRPr="00227E74">
        <w:rPr>
          <w:rFonts w:ascii="Arial" w:hAnsi="Arial" w:cs="Arial"/>
          <w:i/>
          <w:sz w:val="20"/>
          <w:szCs w:val="20"/>
        </w:rPr>
        <w:t>)</w:t>
      </w:r>
    </w:p>
    <w:p w14:paraId="559850C0" w14:textId="159A75D8" w:rsidR="003D19D2" w:rsidRPr="003D19D2" w:rsidRDefault="003D19D2" w:rsidP="003D19D2">
      <w:pPr>
        <w:ind w:left="720"/>
        <w:rPr>
          <w:rFonts w:ascii="Arial" w:hAnsi="Arial" w:cs="Arial"/>
          <w:i/>
          <w:color w:val="FF0000"/>
          <w:sz w:val="20"/>
          <w:szCs w:val="20"/>
        </w:rPr>
      </w:pPr>
      <w:r w:rsidRPr="003D19D2">
        <w:rPr>
          <w:rFonts w:ascii="Arial" w:hAnsi="Arial" w:cs="Arial"/>
          <w:i/>
          <w:color w:val="FF0000"/>
          <w:sz w:val="20"/>
          <w:szCs w:val="20"/>
        </w:rPr>
        <w:t>Internet browser, phone application (making a call), camera application, (taking a picture), MP3 player, E-mail reader</w:t>
      </w:r>
    </w:p>
    <w:p w14:paraId="57796A4D" w14:textId="712E19E7" w:rsidR="001608D7" w:rsidRPr="003D19D2" w:rsidRDefault="00227E74" w:rsidP="001608D7">
      <w:pPr>
        <w:pStyle w:val="ListParagraph"/>
        <w:numPr>
          <w:ilvl w:val="0"/>
          <w:numId w:val="5"/>
        </w:numPr>
        <w:rPr>
          <w:rFonts w:ascii="Arial" w:hAnsi="Arial" w:cs="Arial"/>
        </w:rPr>
      </w:pPr>
      <w:r>
        <w:rPr>
          <w:rFonts w:ascii="Arial" w:hAnsi="Arial" w:cs="Arial"/>
        </w:rPr>
        <w:t xml:space="preserve">Explain the role of the operating system in the management of these applications </w:t>
      </w:r>
      <w:r w:rsidR="00A057F1">
        <w:rPr>
          <w:rFonts w:ascii="Arial" w:hAnsi="Arial" w:cs="Arial"/>
          <w:i/>
          <w:sz w:val="20"/>
          <w:szCs w:val="20"/>
        </w:rPr>
        <w:t>(5</w:t>
      </w:r>
      <w:r w:rsidRPr="00227E74">
        <w:rPr>
          <w:rFonts w:ascii="Arial" w:hAnsi="Arial" w:cs="Arial"/>
          <w:i/>
          <w:sz w:val="20"/>
          <w:szCs w:val="20"/>
        </w:rPr>
        <w:t xml:space="preserve"> mark</w:t>
      </w:r>
      <w:r>
        <w:rPr>
          <w:rFonts w:ascii="Arial" w:hAnsi="Arial" w:cs="Arial"/>
          <w:i/>
          <w:sz w:val="20"/>
          <w:szCs w:val="20"/>
        </w:rPr>
        <w:t>s</w:t>
      </w:r>
      <w:r w:rsidRPr="00227E74">
        <w:rPr>
          <w:rFonts w:ascii="Arial" w:hAnsi="Arial" w:cs="Arial"/>
          <w:i/>
          <w:sz w:val="20"/>
          <w:szCs w:val="20"/>
        </w:rPr>
        <w:t>)</w:t>
      </w:r>
    </w:p>
    <w:p w14:paraId="38B33549" w14:textId="4E100F7B" w:rsidR="003D19D2" w:rsidRDefault="003D19D2" w:rsidP="003D19D2">
      <w:pPr>
        <w:pStyle w:val="ListParagraph"/>
        <w:ind w:left="1080"/>
        <w:rPr>
          <w:rFonts w:ascii="Arial" w:hAnsi="Arial" w:cs="Arial"/>
          <w:i/>
          <w:color w:val="FF0000"/>
          <w:sz w:val="20"/>
          <w:szCs w:val="20"/>
        </w:rPr>
      </w:pPr>
      <w:r w:rsidRPr="003D19D2">
        <w:rPr>
          <w:rFonts w:ascii="Arial" w:hAnsi="Arial" w:cs="Arial"/>
          <w:b/>
          <w:i/>
          <w:color w:val="FF0000"/>
          <w:sz w:val="20"/>
          <w:szCs w:val="20"/>
        </w:rPr>
        <w:t>Memory management:</w:t>
      </w:r>
      <w:r w:rsidRPr="003D19D2">
        <w:rPr>
          <w:rFonts w:ascii="Arial" w:hAnsi="Arial" w:cs="Arial"/>
          <w:i/>
          <w:color w:val="FF0000"/>
          <w:sz w:val="20"/>
          <w:szCs w:val="20"/>
        </w:rPr>
        <w:t xml:space="preserve"> The OS allocates a certain portion of the memory for each application. The amount of memory needed by each application may change so the OS will need to be able to allocate when the application no longer needs it.</w:t>
      </w:r>
    </w:p>
    <w:p w14:paraId="592EB2FB" w14:textId="77777777" w:rsidR="003D19D2" w:rsidRDefault="003D19D2" w:rsidP="003D19D2">
      <w:pPr>
        <w:pStyle w:val="ListParagraph"/>
        <w:ind w:left="1080"/>
        <w:rPr>
          <w:rFonts w:ascii="Arial" w:hAnsi="Arial" w:cs="Arial"/>
          <w:i/>
          <w:color w:val="FF0000"/>
          <w:sz w:val="20"/>
          <w:szCs w:val="20"/>
        </w:rPr>
      </w:pPr>
    </w:p>
    <w:p w14:paraId="6F952418" w14:textId="5BF5973D" w:rsidR="003D19D2" w:rsidRDefault="003D19D2" w:rsidP="003D19D2">
      <w:pPr>
        <w:pStyle w:val="ListParagraph"/>
        <w:ind w:left="1080"/>
        <w:rPr>
          <w:rFonts w:ascii="Arial" w:hAnsi="Arial" w:cs="Arial"/>
          <w:i/>
          <w:color w:val="FF0000"/>
          <w:sz w:val="20"/>
          <w:szCs w:val="20"/>
        </w:rPr>
      </w:pPr>
      <w:r w:rsidRPr="003D19D2">
        <w:rPr>
          <w:rFonts w:ascii="Arial" w:hAnsi="Arial" w:cs="Arial"/>
          <w:b/>
          <w:i/>
          <w:color w:val="FF0000"/>
          <w:sz w:val="20"/>
          <w:szCs w:val="20"/>
        </w:rPr>
        <w:t>Allocation of processing time for each application:</w:t>
      </w:r>
      <w:r>
        <w:rPr>
          <w:rFonts w:ascii="Arial" w:hAnsi="Arial" w:cs="Arial"/>
          <w:i/>
          <w:color w:val="FF0000"/>
          <w:sz w:val="20"/>
          <w:szCs w:val="20"/>
        </w:rPr>
        <w:t xml:space="preserve"> This could involve </w:t>
      </w:r>
      <w:proofErr w:type="gramStart"/>
      <w:r>
        <w:rPr>
          <w:rFonts w:ascii="Arial" w:hAnsi="Arial" w:cs="Arial"/>
          <w:i/>
          <w:color w:val="FF0000"/>
          <w:sz w:val="20"/>
          <w:szCs w:val="20"/>
        </w:rPr>
        <w:t>time-slicing</w:t>
      </w:r>
      <w:proofErr w:type="gramEnd"/>
      <w:r>
        <w:rPr>
          <w:rFonts w:ascii="Arial" w:hAnsi="Arial" w:cs="Arial"/>
          <w:i/>
          <w:color w:val="FF0000"/>
          <w:sz w:val="20"/>
          <w:szCs w:val="20"/>
        </w:rPr>
        <w:t xml:space="preserve"> in which each application is given a certain amount of processor time before control is switched to the next application. Alternatively, the OS could use an event-driven </w:t>
      </w:r>
      <w:r>
        <w:rPr>
          <w:rFonts w:ascii="Arial" w:hAnsi="Arial" w:cs="Arial"/>
          <w:i/>
          <w:color w:val="FF0000"/>
          <w:sz w:val="20"/>
          <w:szCs w:val="20"/>
        </w:rPr>
        <w:lastRenderedPageBreak/>
        <w:t>model in which control of the processor is passed to the appropriate application as events such as an incoming call, a button press, or an interrupt occur.</w:t>
      </w:r>
    </w:p>
    <w:p w14:paraId="2F84DE33" w14:textId="77777777" w:rsidR="002F16C8" w:rsidRDefault="002F16C8" w:rsidP="003D19D2">
      <w:pPr>
        <w:pStyle w:val="ListParagraph"/>
        <w:ind w:left="1080"/>
        <w:rPr>
          <w:rFonts w:ascii="Arial" w:hAnsi="Arial" w:cs="Arial"/>
          <w:i/>
          <w:color w:val="FF0000"/>
          <w:sz w:val="20"/>
          <w:szCs w:val="20"/>
        </w:rPr>
      </w:pPr>
    </w:p>
    <w:p w14:paraId="174D0B6B" w14:textId="02CD187C" w:rsidR="002F16C8" w:rsidRDefault="002F16C8" w:rsidP="003D19D2">
      <w:pPr>
        <w:pStyle w:val="ListParagraph"/>
        <w:ind w:left="1080"/>
        <w:rPr>
          <w:rFonts w:ascii="Arial" w:hAnsi="Arial" w:cs="Arial"/>
          <w:i/>
          <w:color w:val="FF0000"/>
          <w:sz w:val="20"/>
          <w:szCs w:val="20"/>
        </w:rPr>
      </w:pPr>
      <w:r w:rsidRPr="002F16C8">
        <w:rPr>
          <w:rFonts w:ascii="Arial" w:hAnsi="Arial" w:cs="Arial"/>
          <w:b/>
          <w:i/>
          <w:color w:val="FF0000"/>
          <w:sz w:val="20"/>
          <w:szCs w:val="20"/>
        </w:rPr>
        <w:t>Coordination of interfaces:</w:t>
      </w:r>
      <w:r>
        <w:rPr>
          <w:rFonts w:ascii="Arial" w:hAnsi="Arial" w:cs="Arial"/>
          <w:i/>
          <w:color w:val="FF0000"/>
          <w:sz w:val="20"/>
          <w:szCs w:val="20"/>
        </w:rPr>
        <w:t xml:space="preserve"> The OS determines which application should be notified if a button is pressed and updates the display based on requests received from each of the applications.</w:t>
      </w:r>
    </w:p>
    <w:p w14:paraId="77B7DE64" w14:textId="77777777" w:rsidR="003D19D2" w:rsidRDefault="003D19D2" w:rsidP="003D19D2">
      <w:pPr>
        <w:pStyle w:val="ListParagraph"/>
        <w:ind w:left="1080"/>
        <w:rPr>
          <w:rFonts w:ascii="Arial" w:hAnsi="Arial" w:cs="Arial"/>
          <w:i/>
          <w:color w:val="FF0000"/>
          <w:sz w:val="20"/>
          <w:szCs w:val="20"/>
        </w:rPr>
      </w:pPr>
    </w:p>
    <w:p w14:paraId="63DB9D5C" w14:textId="77777777" w:rsidR="003D19D2" w:rsidRDefault="003D19D2" w:rsidP="003D19D2">
      <w:pPr>
        <w:pStyle w:val="ListParagraph"/>
        <w:ind w:left="1080"/>
        <w:rPr>
          <w:rFonts w:ascii="Arial" w:hAnsi="Arial" w:cs="Arial"/>
          <w:i/>
          <w:color w:val="FF0000"/>
          <w:sz w:val="20"/>
          <w:szCs w:val="20"/>
        </w:rPr>
      </w:pPr>
    </w:p>
    <w:p w14:paraId="6B2696C3" w14:textId="77777777" w:rsidR="003D19D2" w:rsidRDefault="003D19D2" w:rsidP="003D19D2">
      <w:pPr>
        <w:pStyle w:val="ListParagraph"/>
        <w:ind w:left="1080"/>
        <w:rPr>
          <w:rFonts w:ascii="Arial" w:hAnsi="Arial" w:cs="Arial"/>
          <w:i/>
          <w:color w:val="FF0000"/>
          <w:sz w:val="20"/>
          <w:szCs w:val="20"/>
        </w:rPr>
      </w:pPr>
    </w:p>
    <w:p w14:paraId="45D69377" w14:textId="77777777" w:rsidR="003D19D2" w:rsidRPr="003D19D2" w:rsidRDefault="003D19D2" w:rsidP="003D19D2">
      <w:pPr>
        <w:pStyle w:val="ListParagraph"/>
        <w:ind w:left="1080"/>
        <w:rPr>
          <w:rFonts w:ascii="Arial" w:hAnsi="Arial" w:cs="Arial"/>
          <w:i/>
          <w:color w:val="FF0000"/>
          <w:sz w:val="20"/>
          <w:szCs w:val="20"/>
        </w:rPr>
      </w:pPr>
    </w:p>
    <w:p w14:paraId="1E6A0EBB" w14:textId="16C7DF96" w:rsidR="001608D7" w:rsidRPr="00025398" w:rsidRDefault="001608D7" w:rsidP="001608D7">
      <w:pPr>
        <w:pStyle w:val="ListParagraph"/>
        <w:numPr>
          <w:ilvl w:val="0"/>
          <w:numId w:val="4"/>
        </w:numPr>
        <w:rPr>
          <w:rFonts w:ascii="Arial" w:hAnsi="Arial" w:cs="Arial"/>
        </w:rPr>
      </w:pPr>
      <w:r>
        <w:rPr>
          <w:rFonts w:ascii="Arial" w:hAnsi="Arial" w:cs="Arial"/>
        </w:rPr>
        <w:t xml:space="preserve">Outline the architecture of the CPU </w:t>
      </w:r>
      <w:r w:rsidR="00A057F1">
        <w:rPr>
          <w:rFonts w:ascii="Arial" w:hAnsi="Arial" w:cs="Arial"/>
          <w:i/>
          <w:sz w:val="20"/>
          <w:szCs w:val="20"/>
        </w:rPr>
        <w:t>(3</w:t>
      </w:r>
      <w:r w:rsidR="00A057F1" w:rsidRPr="001608D7">
        <w:rPr>
          <w:rFonts w:ascii="Arial" w:hAnsi="Arial" w:cs="Arial"/>
          <w:i/>
          <w:sz w:val="20"/>
          <w:szCs w:val="20"/>
        </w:rPr>
        <w:t xml:space="preserve"> marks)</w:t>
      </w:r>
    </w:p>
    <w:p w14:paraId="43330B0F" w14:textId="0F40D14A" w:rsidR="00025398" w:rsidRPr="00025398" w:rsidRDefault="00025398" w:rsidP="00025398">
      <w:pPr>
        <w:pStyle w:val="ListParagraph"/>
        <w:rPr>
          <w:rFonts w:ascii="Arial" w:hAnsi="Arial" w:cs="Arial"/>
          <w:i/>
          <w:color w:val="FF0000"/>
          <w:sz w:val="20"/>
          <w:szCs w:val="20"/>
        </w:rPr>
      </w:pPr>
      <w:r w:rsidRPr="00025398">
        <w:rPr>
          <w:rFonts w:ascii="Arial" w:hAnsi="Arial" w:cs="Arial"/>
          <w:i/>
          <w:color w:val="FF0000"/>
          <w:sz w:val="20"/>
          <w:szCs w:val="20"/>
        </w:rPr>
        <w:t>(With brief outlines)</w:t>
      </w:r>
    </w:p>
    <w:p w14:paraId="46F48D75" w14:textId="77777777" w:rsidR="00025398" w:rsidRPr="00025398" w:rsidRDefault="00025398" w:rsidP="00025398">
      <w:pPr>
        <w:pStyle w:val="ListParagraph"/>
        <w:numPr>
          <w:ilvl w:val="0"/>
          <w:numId w:val="13"/>
        </w:numPr>
        <w:spacing w:before="100" w:beforeAutospacing="1" w:after="100" w:afterAutospacing="1"/>
        <w:rPr>
          <w:rFonts w:ascii="Times" w:eastAsia="Times New Roman" w:hAnsi="Times" w:cs="Times New Roman"/>
          <w:i/>
          <w:color w:val="FF0000"/>
          <w:sz w:val="20"/>
          <w:szCs w:val="20"/>
        </w:rPr>
      </w:pPr>
      <w:r w:rsidRPr="00025398">
        <w:rPr>
          <w:rFonts w:ascii="Arial" w:eastAsia="Times New Roman" w:hAnsi="Arial" w:cs="Arial"/>
          <w:i/>
          <w:color w:val="FF0000"/>
          <w:sz w:val="20"/>
          <w:szCs w:val="20"/>
        </w:rPr>
        <w:t>Control Unit (CU),</w:t>
      </w:r>
    </w:p>
    <w:p w14:paraId="39FCF9F1" w14:textId="2EE3A9E1" w:rsidR="00025398" w:rsidRPr="00025398" w:rsidRDefault="00025398" w:rsidP="00025398">
      <w:pPr>
        <w:pStyle w:val="ListParagraph"/>
        <w:numPr>
          <w:ilvl w:val="0"/>
          <w:numId w:val="13"/>
        </w:numPr>
        <w:spacing w:before="100" w:beforeAutospacing="1" w:after="100" w:afterAutospacing="1"/>
        <w:rPr>
          <w:rFonts w:ascii="Times" w:eastAsia="Times New Roman" w:hAnsi="Times" w:cs="Times New Roman"/>
          <w:i/>
          <w:color w:val="FF0000"/>
          <w:sz w:val="20"/>
          <w:szCs w:val="20"/>
        </w:rPr>
      </w:pPr>
      <w:r w:rsidRPr="00025398">
        <w:rPr>
          <w:rFonts w:ascii="Arial" w:eastAsia="Times New Roman" w:hAnsi="Arial" w:cs="Arial"/>
          <w:i/>
          <w:color w:val="FF0000"/>
          <w:sz w:val="20"/>
          <w:szCs w:val="20"/>
        </w:rPr>
        <w:t>Arithmetic and Logic Unit (ALU),</w:t>
      </w:r>
    </w:p>
    <w:p w14:paraId="32758340" w14:textId="603DBBC1" w:rsidR="00025398" w:rsidRPr="00C469B5" w:rsidRDefault="00025398" w:rsidP="00025398">
      <w:pPr>
        <w:pStyle w:val="ListParagraph"/>
        <w:numPr>
          <w:ilvl w:val="0"/>
          <w:numId w:val="13"/>
        </w:numPr>
        <w:rPr>
          <w:rFonts w:ascii="Arial" w:hAnsi="Arial" w:cs="Arial"/>
          <w:i/>
          <w:color w:val="FF0000"/>
          <w:sz w:val="20"/>
          <w:szCs w:val="20"/>
        </w:rPr>
      </w:pPr>
      <w:r w:rsidRPr="00025398">
        <w:rPr>
          <w:rFonts w:ascii="Arial" w:eastAsia="Times New Roman" w:hAnsi="Arial" w:cs="Arial"/>
          <w:i/>
          <w:color w:val="FF0000"/>
          <w:sz w:val="20"/>
          <w:szCs w:val="20"/>
        </w:rPr>
        <w:t>Primary memory (Note: in some definitions the primary memory does not belong to the CPU).</w:t>
      </w:r>
    </w:p>
    <w:p w14:paraId="18B5AB53" w14:textId="0C7A4255" w:rsidR="00C469B5" w:rsidRPr="00025398" w:rsidRDefault="00C469B5" w:rsidP="00025398">
      <w:pPr>
        <w:pStyle w:val="ListParagraph"/>
        <w:numPr>
          <w:ilvl w:val="0"/>
          <w:numId w:val="13"/>
        </w:numPr>
        <w:rPr>
          <w:rFonts w:ascii="Arial" w:hAnsi="Arial" w:cs="Arial"/>
          <w:i/>
          <w:color w:val="FF0000"/>
          <w:sz w:val="20"/>
          <w:szCs w:val="20"/>
        </w:rPr>
      </w:pPr>
      <w:r>
        <w:rPr>
          <w:rFonts w:ascii="Arial" w:eastAsia="Times New Roman" w:hAnsi="Arial" w:cs="Arial"/>
          <w:i/>
          <w:color w:val="FF0000"/>
          <w:sz w:val="20"/>
          <w:szCs w:val="20"/>
        </w:rPr>
        <w:t>Cache</w:t>
      </w:r>
    </w:p>
    <w:p w14:paraId="69CF3025" w14:textId="77777777" w:rsidR="00942E48" w:rsidRPr="00942E48" w:rsidRDefault="00942E48" w:rsidP="00942E48">
      <w:pPr>
        <w:rPr>
          <w:rFonts w:ascii="Arial" w:hAnsi="Arial" w:cs="Arial"/>
        </w:rPr>
      </w:pPr>
    </w:p>
    <w:p w14:paraId="039FBFCD" w14:textId="4E071240" w:rsidR="001608D7" w:rsidRPr="00C469B5" w:rsidRDefault="001608D7" w:rsidP="001608D7">
      <w:pPr>
        <w:pStyle w:val="ListParagraph"/>
        <w:numPr>
          <w:ilvl w:val="0"/>
          <w:numId w:val="4"/>
        </w:numPr>
        <w:rPr>
          <w:rFonts w:ascii="Arial" w:hAnsi="Arial" w:cs="Arial"/>
        </w:rPr>
      </w:pPr>
      <w:r>
        <w:rPr>
          <w:rFonts w:ascii="Arial" w:hAnsi="Arial" w:cs="Arial"/>
        </w:rPr>
        <w:t xml:space="preserve">Outline the machine instruction cycle </w:t>
      </w:r>
      <w:r w:rsidRPr="001608D7">
        <w:rPr>
          <w:rFonts w:ascii="Arial" w:hAnsi="Arial" w:cs="Arial"/>
          <w:i/>
          <w:sz w:val="20"/>
          <w:szCs w:val="20"/>
        </w:rPr>
        <w:t>(4 marks)</w:t>
      </w:r>
    </w:p>
    <w:p w14:paraId="2E41B996" w14:textId="3DC3CA86" w:rsidR="00C469B5" w:rsidRPr="00C469B5" w:rsidRDefault="00C469B5" w:rsidP="00C469B5">
      <w:pPr>
        <w:rPr>
          <w:rFonts w:ascii="Times" w:eastAsia="Times New Roman" w:hAnsi="Times" w:cs="Times New Roman"/>
          <w:i/>
          <w:color w:val="FF0000"/>
          <w:sz w:val="20"/>
          <w:szCs w:val="20"/>
        </w:rPr>
      </w:pPr>
      <w:r>
        <w:rPr>
          <w:rFonts w:ascii="Times" w:eastAsia="Times New Roman" w:hAnsi="Times" w:cs="Times New Roman"/>
          <w:i/>
          <w:color w:val="FF0000"/>
          <w:sz w:val="20"/>
          <w:szCs w:val="20"/>
        </w:rPr>
        <w:t>(</w:t>
      </w:r>
      <w:proofErr w:type="gramStart"/>
      <w:r w:rsidRPr="00C469B5">
        <w:rPr>
          <w:rFonts w:ascii="Times" w:eastAsia="Times New Roman" w:hAnsi="Times" w:cs="Times New Roman"/>
          <w:i/>
          <w:color w:val="FF0000"/>
          <w:sz w:val="20"/>
          <w:szCs w:val="20"/>
        </w:rPr>
        <w:t>four</w:t>
      </w:r>
      <w:proofErr w:type="gramEnd"/>
      <w:r w:rsidRPr="00C469B5">
        <w:rPr>
          <w:rFonts w:ascii="Times" w:eastAsia="Times New Roman" w:hAnsi="Times" w:cs="Times New Roman"/>
          <w:i/>
          <w:color w:val="FF0000"/>
          <w:sz w:val="20"/>
          <w:szCs w:val="20"/>
        </w:rPr>
        <w:t xml:space="preserve"> steps that nearly </w:t>
      </w:r>
      <w:r>
        <w:rPr>
          <w:rFonts w:ascii="Times" w:eastAsia="Times New Roman" w:hAnsi="Times" w:cs="Times New Roman"/>
          <w:i/>
          <w:color w:val="FF0000"/>
          <w:sz w:val="20"/>
          <w:szCs w:val="20"/>
        </w:rPr>
        <w:t>all CPUs use in their operation + Outlines)</w:t>
      </w:r>
    </w:p>
    <w:p w14:paraId="2A7970D5" w14:textId="77777777" w:rsidR="00C469B5" w:rsidRPr="00C469B5" w:rsidRDefault="00C469B5" w:rsidP="00C469B5">
      <w:pPr>
        <w:numPr>
          <w:ilvl w:val="0"/>
          <w:numId w:val="14"/>
        </w:numPr>
        <w:spacing w:before="100" w:beforeAutospacing="1" w:after="100" w:afterAutospacing="1"/>
        <w:rPr>
          <w:rFonts w:ascii="Times" w:eastAsia="Times New Roman" w:hAnsi="Times" w:cs="Times New Roman"/>
          <w:i/>
          <w:color w:val="FF0000"/>
          <w:sz w:val="20"/>
          <w:szCs w:val="20"/>
        </w:rPr>
      </w:pPr>
      <w:r w:rsidRPr="00C469B5">
        <w:rPr>
          <w:rFonts w:ascii="Times" w:eastAsia="Times New Roman" w:hAnsi="Times" w:cs="Times New Roman"/>
          <w:i/>
          <w:color w:val="FF0000"/>
          <w:sz w:val="20"/>
          <w:szCs w:val="20"/>
        </w:rPr>
        <w:t>Fetch</w:t>
      </w:r>
    </w:p>
    <w:p w14:paraId="0FEA5DD8" w14:textId="77777777" w:rsidR="00C469B5" w:rsidRPr="00C469B5" w:rsidRDefault="00C469B5" w:rsidP="00C469B5">
      <w:pPr>
        <w:numPr>
          <w:ilvl w:val="0"/>
          <w:numId w:val="14"/>
        </w:numPr>
        <w:spacing w:before="100" w:beforeAutospacing="1" w:after="100" w:afterAutospacing="1"/>
        <w:rPr>
          <w:rFonts w:ascii="Times" w:eastAsia="Times New Roman" w:hAnsi="Times" w:cs="Times New Roman"/>
          <w:i/>
          <w:color w:val="FF0000"/>
          <w:sz w:val="20"/>
          <w:szCs w:val="20"/>
        </w:rPr>
      </w:pPr>
      <w:r w:rsidRPr="00C469B5">
        <w:rPr>
          <w:rFonts w:ascii="Times" w:eastAsia="Times New Roman" w:hAnsi="Times" w:cs="Times New Roman"/>
          <w:i/>
          <w:color w:val="FF0000"/>
          <w:sz w:val="20"/>
          <w:szCs w:val="20"/>
        </w:rPr>
        <w:t>Decode</w:t>
      </w:r>
    </w:p>
    <w:p w14:paraId="2D1EDF5E" w14:textId="77777777" w:rsidR="00C469B5" w:rsidRPr="00C469B5" w:rsidRDefault="00C469B5" w:rsidP="00C469B5">
      <w:pPr>
        <w:numPr>
          <w:ilvl w:val="0"/>
          <w:numId w:val="14"/>
        </w:numPr>
        <w:spacing w:before="100" w:beforeAutospacing="1" w:after="100" w:afterAutospacing="1"/>
        <w:rPr>
          <w:rFonts w:ascii="Times" w:eastAsia="Times New Roman" w:hAnsi="Times" w:cs="Times New Roman"/>
          <w:i/>
          <w:color w:val="FF0000"/>
          <w:sz w:val="20"/>
          <w:szCs w:val="20"/>
        </w:rPr>
      </w:pPr>
      <w:r w:rsidRPr="00C469B5">
        <w:rPr>
          <w:rFonts w:ascii="Times" w:eastAsia="Times New Roman" w:hAnsi="Times" w:cs="Times New Roman"/>
          <w:i/>
          <w:color w:val="FF0000"/>
          <w:sz w:val="20"/>
          <w:szCs w:val="20"/>
        </w:rPr>
        <w:t>Execute</w:t>
      </w:r>
    </w:p>
    <w:p w14:paraId="070912BA" w14:textId="0965CAB5" w:rsidR="00C469B5" w:rsidRPr="003D1AA8" w:rsidRDefault="00C469B5" w:rsidP="00C469B5">
      <w:pPr>
        <w:numPr>
          <w:ilvl w:val="0"/>
          <w:numId w:val="14"/>
        </w:numPr>
        <w:spacing w:before="100" w:beforeAutospacing="1" w:after="100" w:afterAutospacing="1"/>
        <w:rPr>
          <w:rFonts w:ascii="Times" w:eastAsia="Times New Roman" w:hAnsi="Times" w:cs="Times New Roman"/>
          <w:i/>
          <w:color w:val="FF0000"/>
          <w:sz w:val="20"/>
          <w:szCs w:val="20"/>
        </w:rPr>
      </w:pPr>
      <w:proofErr w:type="spellStart"/>
      <w:r w:rsidRPr="00C469B5">
        <w:rPr>
          <w:rFonts w:ascii="Times" w:eastAsia="Times New Roman" w:hAnsi="Times" w:cs="Times New Roman"/>
          <w:i/>
          <w:color w:val="FF0000"/>
          <w:sz w:val="20"/>
          <w:szCs w:val="20"/>
        </w:rPr>
        <w:t>Writeback</w:t>
      </w:r>
      <w:proofErr w:type="spellEnd"/>
    </w:p>
    <w:p w14:paraId="2273D6C9" w14:textId="77777777" w:rsidR="00942E48" w:rsidRPr="00942E48" w:rsidRDefault="00942E48" w:rsidP="00942E48">
      <w:pPr>
        <w:rPr>
          <w:rFonts w:ascii="Arial" w:hAnsi="Arial" w:cs="Arial"/>
        </w:rPr>
      </w:pPr>
    </w:p>
    <w:p w14:paraId="0053EFB4" w14:textId="2136BF54" w:rsidR="001608D7" w:rsidRPr="00A057F1" w:rsidRDefault="00A057F1" w:rsidP="001608D7">
      <w:pPr>
        <w:pStyle w:val="ListParagraph"/>
        <w:numPr>
          <w:ilvl w:val="0"/>
          <w:numId w:val="4"/>
        </w:numPr>
        <w:rPr>
          <w:rFonts w:ascii="Arial" w:hAnsi="Arial" w:cs="Arial"/>
        </w:rPr>
      </w:pPr>
      <w:r w:rsidRPr="00A057F1">
        <w:rPr>
          <w:rFonts w:ascii="Arial" w:hAnsi="Arial" w:cs="Arial"/>
        </w:rPr>
        <w:t>Calculate the following binary numbers to decimal</w:t>
      </w:r>
      <w:r>
        <w:rPr>
          <w:rFonts w:ascii="Arial" w:hAnsi="Arial" w:cs="Arial"/>
        </w:rPr>
        <w:t xml:space="preserve"> </w:t>
      </w:r>
      <w:r w:rsidRPr="001608D7">
        <w:rPr>
          <w:rFonts w:ascii="Arial" w:hAnsi="Arial" w:cs="Arial"/>
          <w:i/>
          <w:sz w:val="20"/>
          <w:szCs w:val="20"/>
        </w:rPr>
        <w:t>(4 marks)</w:t>
      </w:r>
      <w:r w:rsidRPr="00A057F1">
        <w:rPr>
          <w:rFonts w:ascii="Arial" w:hAnsi="Arial" w:cs="Arial"/>
        </w:rPr>
        <w:t>:</w:t>
      </w:r>
    </w:p>
    <w:p w14:paraId="1039FE87" w14:textId="74D1FB87" w:rsidR="00A057F1" w:rsidRPr="00A057F1" w:rsidRDefault="00A057F1" w:rsidP="00A057F1">
      <w:pPr>
        <w:pStyle w:val="ListParagraph"/>
        <w:numPr>
          <w:ilvl w:val="0"/>
          <w:numId w:val="6"/>
        </w:numPr>
        <w:rPr>
          <w:rFonts w:ascii="Arial" w:hAnsi="Arial" w:cs="Arial"/>
        </w:rPr>
      </w:pPr>
      <w:r w:rsidRPr="00A057F1">
        <w:rPr>
          <w:rFonts w:ascii="Arial" w:hAnsi="Arial" w:cs="Arial"/>
        </w:rPr>
        <w:t>11011</w:t>
      </w:r>
    </w:p>
    <w:p w14:paraId="57F1DDAC" w14:textId="36AB6766" w:rsidR="00A057F1" w:rsidRDefault="00A057F1" w:rsidP="00A057F1">
      <w:pPr>
        <w:pStyle w:val="ListParagraph"/>
        <w:numPr>
          <w:ilvl w:val="0"/>
          <w:numId w:val="6"/>
        </w:numPr>
        <w:rPr>
          <w:rFonts w:ascii="Arial" w:hAnsi="Arial" w:cs="Arial"/>
        </w:rPr>
      </w:pPr>
      <w:r w:rsidRPr="00A057F1">
        <w:rPr>
          <w:rFonts w:ascii="Arial" w:hAnsi="Arial" w:cs="Arial"/>
        </w:rPr>
        <w:t>10101</w:t>
      </w:r>
    </w:p>
    <w:p w14:paraId="62BF0898" w14:textId="020ED45A" w:rsidR="003D1AA8" w:rsidRPr="00986A11" w:rsidRDefault="00986A11" w:rsidP="003D1AA8">
      <w:pPr>
        <w:pStyle w:val="ListParagraph"/>
        <w:ind w:left="1440"/>
        <w:rPr>
          <w:rFonts w:ascii="Arial" w:hAnsi="Arial" w:cs="Arial"/>
          <w:i/>
          <w:color w:val="FF0000"/>
          <w:sz w:val="20"/>
          <w:szCs w:val="20"/>
        </w:rPr>
      </w:pPr>
      <w:r w:rsidRPr="00986A11">
        <w:rPr>
          <w:rFonts w:ascii="Arial" w:hAnsi="Arial" w:cs="Arial"/>
          <w:i/>
          <w:color w:val="FF0000"/>
          <w:sz w:val="20"/>
          <w:szCs w:val="20"/>
        </w:rPr>
        <w:t>(</w:t>
      </w:r>
      <w:r>
        <w:rPr>
          <w:rFonts w:ascii="Arial" w:hAnsi="Arial" w:cs="Arial"/>
          <w:i/>
          <w:color w:val="FF0000"/>
          <w:sz w:val="20"/>
          <w:szCs w:val="20"/>
        </w:rPr>
        <w:t xml:space="preserve">plus </w:t>
      </w:r>
      <w:bookmarkStart w:id="0" w:name="_GoBack"/>
      <w:bookmarkEnd w:id="0"/>
      <w:r w:rsidRPr="00986A11">
        <w:rPr>
          <w:rFonts w:ascii="Arial" w:hAnsi="Arial" w:cs="Arial"/>
          <w:i/>
          <w:color w:val="FF0000"/>
          <w:sz w:val="20"/>
          <w:szCs w:val="20"/>
        </w:rPr>
        <w:t>two marks for showing calculations / working)</w:t>
      </w:r>
    </w:p>
    <w:p w14:paraId="211E2532" w14:textId="4805F2C1" w:rsidR="003D1AA8" w:rsidRPr="003D1AA8" w:rsidRDefault="00B84BAB" w:rsidP="003D1AA8">
      <w:pPr>
        <w:pStyle w:val="ListParagraph"/>
        <w:numPr>
          <w:ilvl w:val="0"/>
          <w:numId w:val="6"/>
        </w:numPr>
        <w:rPr>
          <w:rFonts w:ascii="Arial" w:hAnsi="Arial" w:cs="Arial"/>
          <w:color w:val="FF0000"/>
        </w:rPr>
      </w:pPr>
      <w:r>
        <w:rPr>
          <w:rFonts w:ascii="Arial" w:hAnsi="Arial" w:cs="Arial"/>
          <w:color w:val="FF0000"/>
        </w:rPr>
        <w:t>27</w:t>
      </w:r>
    </w:p>
    <w:p w14:paraId="3B5769D3" w14:textId="2CAE8145" w:rsidR="003D1AA8" w:rsidRPr="003D1AA8" w:rsidRDefault="00B84BAB" w:rsidP="003D1AA8">
      <w:pPr>
        <w:pStyle w:val="ListParagraph"/>
        <w:numPr>
          <w:ilvl w:val="0"/>
          <w:numId w:val="6"/>
        </w:numPr>
        <w:rPr>
          <w:rFonts w:ascii="Arial" w:hAnsi="Arial" w:cs="Arial"/>
          <w:color w:val="FF0000"/>
        </w:rPr>
      </w:pPr>
      <w:r>
        <w:rPr>
          <w:rFonts w:ascii="Arial" w:hAnsi="Arial" w:cs="Arial"/>
          <w:color w:val="FF0000"/>
        </w:rPr>
        <w:t>21</w:t>
      </w:r>
    </w:p>
    <w:p w14:paraId="6FDD8FAB" w14:textId="77777777" w:rsidR="00942E48" w:rsidRPr="00942E48" w:rsidRDefault="00942E48" w:rsidP="00942E48">
      <w:pPr>
        <w:rPr>
          <w:rFonts w:ascii="Arial" w:hAnsi="Arial" w:cs="Arial"/>
        </w:rPr>
      </w:pPr>
    </w:p>
    <w:p w14:paraId="4C56BADA" w14:textId="31833CEF" w:rsidR="00A057F1" w:rsidRPr="002F1D5E" w:rsidRDefault="00A057F1" w:rsidP="00A057F1">
      <w:pPr>
        <w:pStyle w:val="ListParagraph"/>
        <w:numPr>
          <w:ilvl w:val="0"/>
          <w:numId w:val="4"/>
        </w:numPr>
        <w:rPr>
          <w:rFonts w:ascii="Arial" w:hAnsi="Arial" w:cs="Arial"/>
        </w:rPr>
      </w:pPr>
      <w:r>
        <w:rPr>
          <w:rFonts w:ascii="Arial" w:hAnsi="Arial" w:cs="Arial"/>
        </w:rPr>
        <w:t xml:space="preserve">Define Binary </w:t>
      </w:r>
      <w:r>
        <w:rPr>
          <w:rFonts w:ascii="Arial" w:hAnsi="Arial" w:cs="Arial"/>
          <w:i/>
          <w:sz w:val="20"/>
          <w:szCs w:val="20"/>
        </w:rPr>
        <w:t>(1 mark</w:t>
      </w:r>
      <w:r w:rsidRPr="001608D7">
        <w:rPr>
          <w:rFonts w:ascii="Arial" w:hAnsi="Arial" w:cs="Arial"/>
          <w:i/>
          <w:sz w:val="20"/>
          <w:szCs w:val="20"/>
        </w:rPr>
        <w:t>)</w:t>
      </w:r>
    </w:p>
    <w:p w14:paraId="4F3CCF04" w14:textId="1CEE6436" w:rsidR="002F1D5E" w:rsidRPr="002F1D5E" w:rsidRDefault="002F1D5E" w:rsidP="002F1D5E">
      <w:pPr>
        <w:pStyle w:val="ListParagraph"/>
        <w:rPr>
          <w:rFonts w:ascii="Arial" w:hAnsi="Arial" w:cs="Arial"/>
          <w:i/>
          <w:color w:val="FF0000"/>
          <w:sz w:val="20"/>
          <w:szCs w:val="20"/>
        </w:rPr>
      </w:pPr>
      <w:r w:rsidRPr="002F1D5E">
        <w:rPr>
          <w:rFonts w:eastAsia="Times New Roman" w:cs="Times New Roman"/>
          <w:i/>
          <w:color w:val="FF0000"/>
          <w:sz w:val="20"/>
          <w:szCs w:val="20"/>
        </w:rPr>
        <w:t xml:space="preserve">A </w:t>
      </w:r>
      <w:r w:rsidRPr="002F1D5E">
        <w:rPr>
          <w:rStyle w:val="Strong"/>
          <w:rFonts w:eastAsia="Times New Roman" w:cs="Times New Roman"/>
          <w:i/>
          <w:color w:val="FF0000"/>
          <w:sz w:val="20"/>
          <w:szCs w:val="20"/>
        </w:rPr>
        <w:t>Binary code</w:t>
      </w:r>
      <w:r w:rsidRPr="002F1D5E">
        <w:rPr>
          <w:rFonts w:eastAsia="Times New Roman" w:cs="Times New Roman"/>
          <w:i/>
          <w:color w:val="FF0000"/>
          <w:sz w:val="20"/>
          <w:szCs w:val="20"/>
        </w:rPr>
        <w:t xml:space="preserve"> is a way of representing </w:t>
      </w:r>
      <w:hyperlink r:id="rId8" w:history="1">
        <w:r w:rsidRPr="002F1D5E">
          <w:rPr>
            <w:rStyle w:val="Hyperlink"/>
            <w:rFonts w:eastAsia="Times New Roman" w:cs="Times New Roman"/>
            <w:i/>
            <w:color w:val="FF0000"/>
            <w:sz w:val="20"/>
            <w:szCs w:val="20"/>
          </w:rPr>
          <w:t>text</w:t>
        </w:r>
      </w:hyperlink>
      <w:r w:rsidRPr="002F1D5E">
        <w:rPr>
          <w:rFonts w:eastAsia="Times New Roman" w:cs="Times New Roman"/>
          <w:i/>
          <w:color w:val="FF0000"/>
          <w:sz w:val="20"/>
          <w:szCs w:val="20"/>
        </w:rPr>
        <w:t xml:space="preserve"> or </w:t>
      </w:r>
      <w:hyperlink r:id="rId9" w:history="1">
        <w:r w:rsidRPr="002F1D5E">
          <w:rPr>
            <w:rStyle w:val="Hyperlink"/>
            <w:rFonts w:eastAsia="Times New Roman" w:cs="Times New Roman"/>
            <w:i/>
            <w:color w:val="FF0000"/>
            <w:sz w:val="20"/>
            <w:szCs w:val="20"/>
          </w:rPr>
          <w:t>computer processor instructions</w:t>
        </w:r>
      </w:hyperlink>
      <w:r w:rsidRPr="002F1D5E">
        <w:rPr>
          <w:rFonts w:eastAsia="Times New Roman" w:cs="Times New Roman"/>
          <w:i/>
          <w:color w:val="FF0000"/>
          <w:sz w:val="20"/>
          <w:szCs w:val="20"/>
        </w:rPr>
        <w:t xml:space="preserve"> by the use of the </w:t>
      </w:r>
      <w:hyperlink r:id="rId10" w:history="1">
        <w:r w:rsidRPr="002F1D5E">
          <w:rPr>
            <w:rStyle w:val="Hyperlink"/>
            <w:rFonts w:eastAsia="Times New Roman" w:cs="Times New Roman"/>
            <w:i/>
            <w:color w:val="FF0000"/>
            <w:sz w:val="20"/>
            <w:szCs w:val="20"/>
          </w:rPr>
          <w:t>binary number system</w:t>
        </w:r>
      </w:hyperlink>
      <w:r w:rsidRPr="002F1D5E">
        <w:rPr>
          <w:rFonts w:eastAsia="Times New Roman" w:cs="Times New Roman"/>
          <w:i/>
          <w:color w:val="FF0000"/>
          <w:sz w:val="20"/>
          <w:szCs w:val="20"/>
        </w:rPr>
        <w:t>'s two-</w:t>
      </w:r>
      <w:hyperlink r:id="rId11" w:history="1">
        <w:r w:rsidRPr="002F1D5E">
          <w:rPr>
            <w:rStyle w:val="Hyperlink"/>
            <w:rFonts w:eastAsia="Times New Roman" w:cs="Times New Roman"/>
            <w:i/>
            <w:color w:val="FF0000"/>
            <w:sz w:val="20"/>
            <w:szCs w:val="20"/>
          </w:rPr>
          <w:t>binary digits</w:t>
        </w:r>
      </w:hyperlink>
      <w:r w:rsidRPr="002F1D5E">
        <w:rPr>
          <w:rFonts w:eastAsia="Times New Roman" w:cs="Times New Roman"/>
          <w:i/>
          <w:color w:val="FF0000"/>
          <w:sz w:val="20"/>
          <w:szCs w:val="20"/>
        </w:rPr>
        <w:t xml:space="preserve"> 0 and 1. This is accomplished by assigning a bit string to each particular symbol or instruction. For example, a </w:t>
      </w:r>
      <w:hyperlink r:id="rId12" w:history="1">
        <w:r w:rsidRPr="002F1D5E">
          <w:rPr>
            <w:rStyle w:val="Hyperlink"/>
            <w:rFonts w:eastAsia="Times New Roman" w:cs="Times New Roman"/>
            <w:i/>
            <w:color w:val="FF0000"/>
            <w:sz w:val="20"/>
            <w:szCs w:val="20"/>
          </w:rPr>
          <w:t>binary string</w:t>
        </w:r>
      </w:hyperlink>
      <w:r w:rsidRPr="002F1D5E">
        <w:rPr>
          <w:rFonts w:eastAsia="Times New Roman" w:cs="Times New Roman"/>
          <w:i/>
          <w:color w:val="FF0000"/>
          <w:sz w:val="20"/>
          <w:szCs w:val="20"/>
        </w:rPr>
        <w:t xml:space="preserve"> of eight binary digits (</w:t>
      </w:r>
      <w:hyperlink r:id="rId13" w:history="1">
        <w:r w:rsidRPr="002F1D5E">
          <w:rPr>
            <w:rStyle w:val="Hyperlink"/>
            <w:rFonts w:eastAsia="Times New Roman" w:cs="Times New Roman"/>
            <w:i/>
            <w:color w:val="FF0000"/>
            <w:sz w:val="20"/>
            <w:szCs w:val="20"/>
          </w:rPr>
          <w:t>bits</w:t>
        </w:r>
      </w:hyperlink>
      <w:r w:rsidRPr="002F1D5E">
        <w:rPr>
          <w:rFonts w:eastAsia="Times New Roman" w:cs="Times New Roman"/>
          <w:i/>
          <w:color w:val="FF0000"/>
          <w:sz w:val="20"/>
          <w:szCs w:val="20"/>
        </w:rPr>
        <w:t>) can represent any of 255 possible values and can therefore correspond to a variety of different symbols, letters or instructions.</w:t>
      </w:r>
    </w:p>
    <w:p w14:paraId="21DD8218" w14:textId="77777777" w:rsidR="00942E48" w:rsidRPr="00942E48" w:rsidRDefault="00942E48" w:rsidP="00942E48">
      <w:pPr>
        <w:rPr>
          <w:rFonts w:ascii="Arial" w:hAnsi="Arial" w:cs="Arial"/>
        </w:rPr>
      </w:pPr>
    </w:p>
    <w:p w14:paraId="68063C01" w14:textId="47597D33" w:rsidR="00A057F1" w:rsidRPr="002F1D5E" w:rsidRDefault="00A057F1" w:rsidP="00A057F1">
      <w:pPr>
        <w:pStyle w:val="ListParagraph"/>
        <w:numPr>
          <w:ilvl w:val="0"/>
          <w:numId w:val="4"/>
        </w:numPr>
        <w:rPr>
          <w:rFonts w:ascii="Arial" w:hAnsi="Arial" w:cs="Arial"/>
        </w:rPr>
      </w:pPr>
      <w:r>
        <w:rPr>
          <w:rFonts w:ascii="Arial" w:hAnsi="Arial" w:cs="Arial"/>
        </w:rPr>
        <w:t xml:space="preserve">Define Decimal </w:t>
      </w:r>
      <w:r>
        <w:rPr>
          <w:rFonts w:ascii="Arial" w:hAnsi="Arial" w:cs="Arial"/>
          <w:i/>
          <w:sz w:val="20"/>
          <w:szCs w:val="20"/>
        </w:rPr>
        <w:t>(1 mark</w:t>
      </w:r>
      <w:r w:rsidRPr="001608D7">
        <w:rPr>
          <w:rFonts w:ascii="Arial" w:hAnsi="Arial" w:cs="Arial"/>
          <w:i/>
          <w:sz w:val="20"/>
          <w:szCs w:val="20"/>
        </w:rPr>
        <w:t>)</w:t>
      </w:r>
    </w:p>
    <w:p w14:paraId="00871E46" w14:textId="7F2F0C3D" w:rsidR="002F1D5E" w:rsidRPr="00571825" w:rsidRDefault="00571825" w:rsidP="002F1D5E">
      <w:pPr>
        <w:pStyle w:val="ListParagraph"/>
        <w:rPr>
          <w:rFonts w:ascii="Arial" w:hAnsi="Arial" w:cs="Arial"/>
          <w:i/>
          <w:color w:val="FF0000"/>
          <w:sz w:val="20"/>
          <w:szCs w:val="20"/>
        </w:rPr>
      </w:pPr>
      <w:r w:rsidRPr="00571825">
        <w:rPr>
          <w:rFonts w:eastAsia="Times New Roman" w:cs="Times New Roman"/>
          <w:i/>
          <w:color w:val="FF0000"/>
          <w:sz w:val="20"/>
          <w:szCs w:val="20"/>
        </w:rPr>
        <w:t xml:space="preserve">The </w:t>
      </w:r>
      <w:r w:rsidRPr="00571825">
        <w:rPr>
          <w:rStyle w:val="Strong"/>
          <w:rFonts w:eastAsia="Times New Roman" w:cs="Times New Roman"/>
          <w:i/>
          <w:color w:val="FF0000"/>
          <w:sz w:val="20"/>
          <w:szCs w:val="20"/>
        </w:rPr>
        <w:t>decimal</w:t>
      </w:r>
      <w:r w:rsidRPr="00571825">
        <w:rPr>
          <w:rFonts w:eastAsia="Times New Roman" w:cs="Times New Roman"/>
          <w:i/>
          <w:color w:val="FF0000"/>
          <w:sz w:val="20"/>
          <w:szCs w:val="20"/>
        </w:rPr>
        <w:t xml:space="preserve"> </w:t>
      </w:r>
      <w:hyperlink r:id="rId14" w:history="1">
        <w:r w:rsidRPr="00571825">
          <w:rPr>
            <w:rStyle w:val="Hyperlink"/>
            <w:rFonts w:eastAsia="Times New Roman" w:cs="Times New Roman"/>
            <w:i/>
            <w:color w:val="FF0000"/>
            <w:sz w:val="20"/>
            <w:szCs w:val="20"/>
          </w:rPr>
          <w:t>numeral system</w:t>
        </w:r>
      </w:hyperlink>
      <w:r w:rsidRPr="00571825">
        <w:rPr>
          <w:rFonts w:eastAsia="Times New Roman" w:cs="Times New Roman"/>
          <w:i/>
          <w:color w:val="FF0000"/>
          <w:sz w:val="20"/>
          <w:szCs w:val="20"/>
        </w:rPr>
        <w:t xml:space="preserve"> (also called </w:t>
      </w:r>
      <w:r w:rsidRPr="00571825">
        <w:rPr>
          <w:rStyle w:val="Strong"/>
          <w:rFonts w:eastAsia="Times New Roman" w:cs="Times New Roman"/>
          <w:i/>
          <w:color w:val="FF0000"/>
          <w:sz w:val="20"/>
          <w:szCs w:val="20"/>
        </w:rPr>
        <w:t>base ten</w:t>
      </w:r>
      <w:r w:rsidRPr="00571825">
        <w:rPr>
          <w:rFonts w:eastAsia="Times New Roman" w:cs="Times New Roman"/>
          <w:i/>
          <w:color w:val="FF0000"/>
          <w:sz w:val="20"/>
          <w:szCs w:val="20"/>
        </w:rPr>
        <w:t xml:space="preserve"> or occasionally </w:t>
      </w:r>
      <w:r w:rsidRPr="00571825">
        <w:rPr>
          <w:rStyle w:val="Strong"/>
          <w:rFonts w:eastAsia="Times New Roman" w:cs="Times New Roman"/>
          <w:i/>
          <w:color w:val="FF0000"/>
          <w:sz w:val="20"/>
          <w:szCs w:val="20"/>
        </w:rPr>
        <w:t>denary</w:t>
      </w:r>
      <w:r w:rsidRPr="00571825">
        <w:rPr>
          <w:rFonts w:eastAsia="Times New Roman" w:cs="Times New Roman"/>
          <w:i/>
          <w:color w:val="FF0000"/>
          <w:sz w:val="20"/>
          <w:szCs w:val="20"/>
        </w:rPr>
        <w:t xml:space="preserve">) has </w:t>
      </w:r>
      <w:hyperlink r:id="rId15" w:history="1">
        <w:r w:rsidRPr="00571825">
          <w:rPr>
            <w:rStyle w:val="Hyperlink"/>
            <w:rFonts w:eastAsia="Times New Roman" w:cs="Times New Roman"/>
            <w:i/>
            <w:color w:val="FF0000"/>
            <w:sz w:val="20"/>
            <w:szCs w:val="20"/>
          </w:rPr>
          <w:t>ten</w:t>
        </w:r>
      </w:hyperlink>
      <w:r w:rsidRPr="00571825">
        <w:rPr>
          <w:rFonts w:eastAsia="Times New Roman" w:cs="Times New Roman"/>
          <w:i/>
          <w:color w:val="FF0000"/>
          <w:sz w:val="20"/>
          <w:szCs w:val="20"/>
        </w:rPr>
        <w:t xml:space="preserve"> as its </w:t>
      </w:r>
      <w:hyperlink r:id="rId16" w:history="1">
        <w:r w:rsidRPr="00571825">
          <w:rPr>
            <w:rStyle w:val="Hyperlink"/>
            <w:rFonts w:eastAsia="Times New Roman" w:cs="Times New Roman"/>
            <w:i/>
            <w:color w:val="FF0000"/>
            <w:sz w:val="20"/>
            <w:szCs w:val="20"/>
          </w:rPr>
          <w:t>base</w:t>
        </w:r>
      </w:hyperlink>
      <w:r w:rsidRPr="00571825">
        <w:rPr>
          <w:rFonts w:eastAsia="Times New Roman" w:cs="Times New Roman"/>
          <w:i/>
          <w:color w:val="FF0000"/>
          <w:sz w:val="20"/>
          <w:szCs w:val="20"/>
        </w:rPr>
        <w:t>. It is the numerical base most widely used by modern civilizations.</w:t>
      </w:r>
      <w:r w:rsidRPr="00571825">
        <w:rPr>
          <w:rFonts w:eastAsia="Times New Roman" w:cs="Times New Roman"/>
          <w:i/>
          <w:color w:val="FF0000"/>
          <w:sz w:val="20"/>
          <w:szCs w:val="20"/>
        </w:rPr>
        <w:br/>
      </w:r>
      <w:r w:rsidRPr="00571825">
        <w:rPr>
          <w:rStyle w:val="Strong"/>
          <w:rFonts w:eastAsia="Times New Roman" w:cs="Times New Roman"/>
          <w:i/>
          <w:color w:val="FF0000"/>
          <w:sz w:val="20"/>
          <w:szCs w:val="20"/>
        </w:rPr>
        <w:t>Decimals</w:t>
      </w:r>
      <w:r w:rsidRPr="00571825">
        <w:rPr>
          <w:rFonts w:eastAsia="Times New Roman" w:cs="Times New Roman"/>
          <w:i/>
          <w:color w:val="FF0000"/>
          <w:sz w:val="20"/>
          <w:szCs w:val="20"/>
        </w:rPr>
        <w:t xml:space="preserve"> also refer to decimal fractions, either separately or in contrast to </w:t>
      </w:r>
      <w:hyperlink r:id="rId17" w:history="1">
        <w:r w:rsidRPr="00571825">
          <w:rPr>
            <w:rStyle w:val="Hyperlink"/>
            <w:rFonts w:eastAsia="Times New Roman" w:cs="Times New Roman"/>
            <w:i/>
            <w:color w:val="FF0000"/>
            <w:sz w:val="20"/>
            <w:szCs w:val="20"/>
          </w:rPr>
          <w:t>vulgar fractions</w:t>
        </w:r>
      </w:hyperlink>
      <w:r w:rsidRPr="00571825">
        <w:rPr>
          <w:rFonts w:eastAsia="Times New Roman" w:cs="Times New Roman"/>
          <w:i/>
          <w:color w:val="FF0000"/>
          <w:sz w:val="20"/>
          <w:szCs w:val="20"/>
        </w:rPr>
        <w:t>. In this context, a decimal is a tenth part, and decimals become a series of nested tenths.</w:t>
      </w:r>
    </w:p>
    <w:p w14:paraId="5250E49F" w14:textId="77777777" w:rsidR="00942E48" w:rsidRPr="00942E48" w:rsidRDefault="00942E48" w:rsidP="00942E48">
      <w:pPr>
        <w:rPr>
          <w:rFonts w:ascii="Arial" w:hAnsi="Arial" w:cs="Arial"/>
        </w:rPr>
      </w:pPr>
    </w:p>
    <w:p w14:paraId="799E85E3" w14:textId="2273C37F" w:rsidR="00A057F1" w:rsidRDefault="00942E48" w:rsidP="00A057F1">
      <w:pPr>
        <w:pStyle w:val="ListParagraph"/>
        <w:numPr>
          <w:ilvl w:val="0"/>
          <w:numId w:val="4"/>
        </w:numPr>
        <w:rPr>
          <w:rFonts w:ascii="Arial" w:hAnsi="Arial" w:cs="Arial"/>
        </w:rPr>
      </w:pPr>
      <w:r>
        <w:rPr>
          <w:rFonts w:ascii="Arial" w:hAnsi="Arial" w:cs="Arial"/>
        </w:rPr>
        <w:t xml:space="preserve"> Identify</w:t>
      </w:r>
      <w:r w:rsidR="00A057F1">
        <w:rPr>
          <w:rFonts w:ascii="Arial" w:hAnsi="Arial" w:cs="Arial"/>
        </w:rPr>
        <w:t xml:space="preserve"> the </w:t>
      </w:r>
      <w:r w:rsidR="00A057F1" w:rsidRPr="00A057F1">
        <w:rPr>
          <w:rFonts w:ascii="Arial" w:hAnsi="Arial" w:cs="Arial"/>
        </w:rPr>
        <w:t>two types of Data</w:t>
      </w:r>
      <w:r w:rsidR="00A057F1">
        <w:rPr>
          <w:rFonts w:ascii="Arial" w:hAnsi="Arial" w:cs="Arial"/>
        </w:rPr>
        <w:t xml:space="preserve"> Storage</w:t>
      </w:r>
      <w:r>
        <w:rPr>
          <w:rFonts w:ascii="Arial" w:hAnsi="Arial" w:cs="Arial"/>
        </w:rPr>
        <w:t xml:space="preserve"> terms for</w:t>
      </w:r>
      <w:r w:rsidR="00A057F1">
        <w:rPr>
          <w:rFonts w:ascii="Arial" w:hAnsi="Arial" w:cs="Arial"/>
        </w:rPr>
        <w:t xml:space="preserve"> </w:t>
      </w:r>
      <w:r w:rsidRPr="00942E48">
        <w:rPr>
          <w:rFonts w:ascii="Arial" w:hAnsi="Arial" w:cs="Arial"/>
          <w:i/>
          <w:sz w:val="20"/>
          <w:szCs w:val="20"/>
        </w:rPr>
        <w:t>(2 marks):</w:t>
      </w:r>
    </w:p>
    <w:p w14:paraId="1A42C654" w14:textId="4E1FB53B" w:rsidR="00942E48" w:rsidRDefault="00942E48" w:rsidP="00942E48">
      <w:pPr>
        <w:pStyle w:val="ListParagraph"/>
        <w:numPr>
          <w:ilvl w:val="0"/>
          <w:numId w:val="8"/>
        </w:numPr>
        <w:rPr>
          <w:rFonts w:ascii="Arial" w:hAnsi="Arial" w:cs="Arial"/>
        </w:rPr>
      </w:pPr>
      <w:r>
        <w:rPr>
          <w:rFonts w:ascii="Arial" w:hAnsi="Arial" w:cs="Arial"/>
        </w:rPr>
        <w:t>Volatile memory</w:t>
      </w:r>
    </w:p>
    <w:p w14:paraId="3AB6D060" w14:textId="20636A89" w:rsidR="00942E48" w:rsidRDefault="00942E48" w:rsidP="00D145BD">
      <w:pPr>
        <w:pStyle w:val="ListParagraph"/>
        <w:numPr>
          <w:ilvl w:val="0"/>
          <w:numId w:val="8"/>
        </w:numPr>
        <w:rPr>
          <w:rFonts w:ascii="Arial" w:hAnsi="Arial" w:cs="Arial"/>
        </w:rPr>
      </w:pPr>
      <w:r>
        <w:rPr>
          <w:rFonts w:ascii="Arial" w:hAnsi="Arial" w:cs="Arial"/>
        </w:rPr>
        <w:t>Non-volatile memory</w:t>
      </w:r>
    </w:p>
    <w:p w14:paraId="132C876C" w14:textId="77777777" w:rsidR="00571825" w:rsidRDefault="00571825" w:rsidP="00571825">
      <w:pPr>
        <w:rPr>
          <w:rFonts w:ascii="Times" w:eastAsia="Times New Roman" w:hAnsi="Times" w:cs="Times New Roman"/>
          <w:sz w:val="20"/>
          <w:szCs w:val="20"/>
        </w:rPr>
      </w:pPr>
    </w:p>
    <w:p w14:paraId="1842DC4B" w14:textId="3D25E8D1" w:rsidR="00571825" w:rsidRPr="00571825" w:rsidRDefault="00571825" w:rsidP="00571825">
      <w:pPr>
        <w:rPr>
          <w:rFonts w:ascii="Times" w:eastAsia="Times New Roman" w:hAnsi="Times" w:cs="Times New Roman"/>
          <w:color w:val="FF0000"/>
          <w:sz w:val="20"/>
          <w:szCs w:val="20"/>
        </w:rPr>
      </w:pPr>
      <w:r w:rsidRPr="00571825">
        <w:rPr>
          <w:rFonts w:ascii="Times" w:eastAsia="Times New Roman" w:hAnsi="Times" w:cs="Times New Roman"/>
          <w:color w:val="FF0000"/>
          <w:sz w:val="20"/>
          <w:szCs w:val="20"/>
        </w:rPr>
        <w:t>Volatile memory is memory which contains state that is cleared after the process is done running.</w:t>
      </w:r>
    </w:p>
    <w:p w14:paraId="5809EDCE" w14:textId="6615224D" w:rsidR="00571825" w:rsidRPr="00571825" w:rsidRDefault="00571825" w:rsidP="00571825">
      <w:pPr>
        <w:rPr>
          <w:rFonts w:ascii="Times" w:eastAsia="Times New Roman" w:hAnsi="Times" w:cs="Times New Roman"/>
          <w:color w:val="FF0000"/>
          <w:sz w:val="20"/>
          <w:szCs w:val="20"/>
        </w:rPr>
      </w:pPr>
      <w:r w:rsidRPr="00571825">
        <w:rPr>
          <w:rFonts w:ascii="Times" w:eastAsia="Times New Roman" w:hAnsi="Times" w:cs="Times New Roman"/>
          <w:color w:val="FF0000"/>
          <w:sz w:val="20"/>
          <w:szCs w:val="20"/>
        </w:rPr>
        <w:t xml:space="preserve">Persistent memory or </w:t>
      </w:r>
      <w:proofErr w:type="gramStart"/>
      <w:r w:rsidRPr="00571825">
        <w:rPr>
          <w:rFonts w:ascii="Times" w:eastAsia="Times New Roman" w:hAnsi="Times" w:cs="Times New Roman"/>
          <w:color w:val="FF0000"/>
          <w:sz w:val="20"/>
          <w:szCs w:val="20"/>
        </w:rPr>
        <w:t>storage which contains state</w:t>
      </w:r>
      <w:proofErr w:type="gramEnd"/>
      <w:r w:rsidRPr="00571825">
        <w:rPr>
          <w:rFonts w:ascii="Times" w:eastAsia="Times New Roman" w:hAnsi="Times" w:cs="Times New Roman"/>
          <w:color w:val="FF0000"/>
          <w:sz w:val="20"/>
          <w:szCs w:val="20"/>
        </w:rPr>
        <w:t xml:space="preserve"> that continues to last even after the process being ended.</w:t>
      </w:r>
    </w:p>
    <w:p w14:paraId="525B0315" w14:textId="77777777" w:rsidR="00571825" w:rsidRPr="00571825" w:rsidRDefault="00571825" w:rsidP="00571825">
      <w:pPr>
        <w:rPr>
          <w:rFonts w:ascii="Times" w:eastAsia="Times New Roman" w:hAnsi="Times" w:cs="Times New Roman"/>
          <w:color w:val="FF0000"/>
          <w:sz w:val="20"/>
          <w:szCs w:val="20"/>
        </w:rPr>
      </w:pPr>
      <w:r w:rsidRPr="00571825">
        <w:rPr>
          <w:rFonts w:ascii="Times" w:eastAsia="Times New Roman" w:hAnsi="Times" w:cs="Times New Roman"/>
          <w:color w:val="FF0000"/>
          <w:sz w:val="20"/>
          <w:szCs w:val="20"/>
        </w:rPr>
        <w:t xml:space="preserve">Persistent memory is needed because computers often want to continue performing computations on state they were working on earlier. For example, suppose you create a file and then save it. </w:t>
      </w:r>
    </w:p>
    <w:p w14:paraId="6A54AA28" w14:textId="77777777" w:rsidR="00571825" w:rsidRDefault="00571825" w:rsidP="00571825">
      <w:pPr>
        <w:rPr>
          <w:rFonts w:ascii="Times" w:eastAsia="Times New Roman" w:hAnsi="Times" w:cs="Times New Roman"/>
          <w:sz w:val="20"/>
          <w:szCs w:val="20"/>
        </w:rPr>
      </w:pPr>
    </w:p>
    <w:p w14:paraId="7042FF52" w14:textId="089229A7" w:rsidR="00942E48" w:rsidRDefault="00942E48" w:rsidP="00571825">
      <w:pPr>
        <w:rPr>
          <w:rFonts w:ascii="Arial" w:hAnsi="Arial" w:cs="Arial"/>
          <w:i/>
          <w:sz w:val="20"/>
          <w:szCs w:val="20"/>
        </w:rPr>
      </w:pPr>
      <w:r>
        <w:rPr>
          <w:rFonts w:ascii="Arial" w:hAnsi="Arial" w:cs="Arial"/>
        </w:rPr>
        <w:t xml:space="preserve">Outline the way in which data is represented in a computer </w:t>
      </w:r>
      <w:r w:rsidR="00D145BD">
        <w:rPr>
          <w:rFonts w:ascii="Arial" w:hAnsi="Arial" w:cs="Arial"/>
          <w:i/>
          <w:sz w:val="20"/>
          <w:szCs w:val="20"/>
        </w:rPr>
        <w:t>(3</w:t>
      </w:r>
      <w:r w:rsidRPr="001608D7">
        <w:rPr>
          <w:rFonts w:ascii="Arial" w:hAnsi="Arial" w:cs="Arial"/>
          <w:i/>
          <w:sz w:val="20"/>
          <w:szCs w:val="20"/>
        </w:rPr>
        <w:t xml:space="preserve"> marks)</w:t>
      </w:r>
    </w:p>
    <w:p w14:paraId="21E65634" w14:textId="5B003186" w:rsidR="00986A11" w:rsidRPr="00986A11" w:rsidRDefault="00986A11" w:rsidP="00571825">
      <w:pPr>
        <w:rPr>
          <w:rFonts w:ascii="Arial" w:hAnsi="Arial" w:cs="Arial"/>
          <w:i/>
          <w:color w:val="FF0000"/>
          <w:sz w:val="20"/>
          <w:szCs w:val="20"/>
        </w:rPr>
      </w:pPr>
      <w:r w:rsidRPr="00986A11">
        <w:rPr>
          <w:rFonts w:eastAsia="Times New Roman" w:cs="Times New Roman"/>
          <w:i/>
          <w:color w:val="FF0000"/>
          <w:sz w:val="20"/>
          <w:szCs w:val="20"/>
        </w:rPr>
        <w:t xml:space="preserve">Computers work with binary number system that is </w:t>
      </w:r>
      <w:proofErr w:type="gramStart"/>
      <w:r w:rsidRPr="00986A11">
        <w:rPr>
          <w:rFonts w:eastAsia="Times New Roman" w:cs="Times New Roman"/>
          <w:i/>
          <w:color w:val="FF0000"/>
          <w:sz w:val="20"/>
          <w:szCs w:val="20"/>
        </w:rPr>
        <w:t>consist</w:t>
      </w:r>
      <w:proofErr w:type="gramEnd"/>
      <w:r w:rsidRPr="00986A11">
        <w:rPr>
          <w:rFonts w:eastAsia="Times New Roman" w:cs="Times New Roman"/>
          <w:i/>
          <w:color w:val="FF0000"/>
          <w:sz w:val="20"/>
          <w:szCs w:val="20"/>
        </w:rPr>
        <w:t xml:space="preserve"> of only two digits zero and one. Inside the computer </w:t>
      </w:r>
      <w:proofErr w:type="gramStart"/>
      <w:r w:rsidRPr="00986A11">
        <w:rPr>
          <w:rFonts w:eastAsia="Times New Roman" w:cs="Times New Roman"/>
          <w:i/>
          <w:color w:val="FF0000"/>
          <w:sz w:val="20"/>
          <w:szCs w:val="20"/>
        </w:rPr>
        <w:t>binary number is represented by an electrical pulse</w:t>
      </w:r>
      <w:proofErr w:type="gramEnd"/>
      <w:r w:rsidRPr="00986A11">
        <w:rPr>
          <w:rFonts w:eastAsia="Times New Roman" w:cs="Times New Roman"/>
          <w:i/>
          <w:color w:val="FF0000"/>
          <w:sz w:val="20"/>
          <w:szCs w:val="20"/>
        </w:rPr>
        <w:t>. One means a pulse of electricity and zero means no pulse. All the data enters into the computers first converts into the binary number system. One digit in binary number system is called bit and combination of eight bits is called byte. A byte is the basic unit that is used to represent the alphabetic, numeric and alphanumeric data.</w:t>
      </w:r>
    </w:p>
    <w:p w14:paraId="268724E1" w14:textId="77777777" w:rsidR="00942E48" w:rsidRPr="00942E48" w:rsidRDefault="00942E48" w:rsidP="00942E48">
      <w:pPr>
        <w:pStyle w:val="ListParagraph"/>
        <w:rPr>
          <w:rFonts w:ascii="Arial" w:hAnsi="Arial" w:cs="Arial"/>
        </w:rPr>
      </w:pPr>
    </w:p>
    <w:p w14:paraId="62D82219" w14:textId="2ED9B57D" w:rsidR="002E09B1" w:rsidRPr="00D145BD" w:rsidRDefault="00942E48" w:rsidP="002E09B1">
      <w:pPr>
        <w:pStyle w:val="ListParagraph"/>
        <w:numPr>
          <w:ilvl w:val="0"/>
          <w:numId w:val="4"/>
        </w:numPr>
        <w:rPr>
          <w:rFonts w:ascii="Arial" w:hAnsi="Arial" w:cs="Arial"/>
        </w:rPr>
      </w:pPr>
      <w:r>
        <w:rPr>
          <w:rFonts w:ascii="Arial" w:hAnsi="Arial" w:cs="Arial"/>
        </w:rPr>
        <w:t xml:space="preserve"> Outl</w:t>
      </w:r>
      <w:r w:rsidR="00A86E51">
        <w:rPr>
          <w:rFonts w:ascii="Arial" w:hAnsi="Arial" w:cs="Arial"/>
        </w:rPr>
        <w:t xml:space="preserve">ine </w:t>
      </w:r>
      <w:r w:rsidR="00D145BD">
        <w:rPr>
          <w:rFonts w:ascii="Arial" w:hAnsi="Arial" w:cs="Arial"/>
        </w:rPr>
        <w:t>the functions</w:t>
      </w:r>
      <w:r w:rsidR="002E09B1">
        <w:rPr>
          <w:rFonts w:ascii="Arial" w:hAnsi="Arial" w:cs="Arial"/>
        </w:rPr>
        <w:t xml:space="preserve"> </w:t>
      </w:r>
      <w:r w:rsidR="00D145BD">
        <w:rPr>
          <w:rFonts w:ascii="Arial" w:hAnsi="Arial" w:cs="Arial"/>
        </w:rPr>
        <w:t xml:space="preserve">of the following three layers three </w:t>
      </w:r>
      <w:r w:rsidR="002E09B1">
        <w:rPr>
          <w:rFonts w:ascii="Arial" w:hAnsi="Arial" w:cs="Arial"/>
        </w:rPr>
        <w:t xml:space="preserve">of cache memory </w:t>
      </w:r>
      <w:r w:rsidR="002E09B1" w:rsidRPr="002E09B1">
        <w:rPr>
          <w:rFonts w:ascii="Arial" w:hAnsi="Arial" w:cs="Arial"/>
          <w:i/>
          <w:sz w:val="20"/>
          <w:szCs w:val="20"/>
        </w:rPr>
        <w:t>(3 marks):</w:t>
      </w:r>
    </w:p>
    <w:p w14:paraId="5C8AA93F" w14:textId="4615823D" w:rsidR="002E09B1" w:rsidRDefault="002E09B1" w:rsidP="002E09B1">
      <w:pPr>
        <w:pStyle w:val="ListParagraph"/>
        <w:numPr>
          <w:ilvl w:val="0"/>
          <w:numId w:val="10"/>
        </w:numPr>
        <w:rPr>
          <w:rFonts w:ascii="Arial" w:hAnsi="Arial" w:cs="Arial"/>
        </w:rPr>
      </w:pPr>
      <w:r>
        <w:rPr>
          <w:rFonts w:ascii="Arial" w:hAnsi="Arial" w:cs="Arial"/>
        </w:rPr>
        <w:t>Level 1 (L1) cache</w:t>
      </w:r>
    </w:p>
    <w:p w14:paraId="14E591C2" w14:textId="1AB25426" w:rsidR="002E09B1" w:rsidRDefault="002E09B1" w:rsidP="002E09B1">
      <w:pPr>
        <w:pStyle w:val="ListParagraph"/>
        <w:numPr>
          <w:ilvl w:val="0"/>
          <w:numId w:val="10"/>
        </w:numPr>
        <w:rPr>
          <w:rFonts w:ascii="Arial" w:hAnsi="Arial" w:cs="Arial"/>
        </w:rPr>
      </w:pPr>
      <w:r>
        <w:rPr>
          <w:rFonts w:ascii="Arial" w:hAnsi="Arial" w:cs="Arial"/>
        </w:rPr>
        <w:t>Level 2 (L2) cache</w:t>
      </w:r>
    </w:p>
    <w:p w14:paraId="747FC217" w14:textId="47561452" w:rsidR="00227E74" w:rsidRDefault="002E09B1" w:rsidP="00227E74">
      <w:pPr>
        <w:pStyle w:val="ListParagraph"/>
        <w:numPr>
          <w:ilvl w:val="0"/>
          <w:numId w:val="10"/>
        </w:numPr>
        <w:rPr>
          <w:rFonts w:ascii="Arial" w:hAnsi="Arial" w:cs="Arial"/>
        </w:rPr>
      </w:pPr>
      <w:r>
        <w:rPr>
          <w:rFonts w:ascii="Arial" w:hAnsi="Arial" w:cs="Arial"/>
        </w:rPr>
        <w:t>Level 3 (L3) cache</w:t>
      </w:r>
    </w:p>
    <w:p w14:paraId="155DE3D1" w14:textId="7EC035E4" w:rsidR="00986A11" w:rsidRPr="00986A11" w:rsidRDefault="00986A11" w:rsidP="00986A11">
      <w:pPr>
        <w:rPr>
          <w:rFonts w:ascii="Arial" w:hAnsi="Arial" w:cs="Arial"/>
        </w:rPr>
      </w:pPr>
      <w:r>
        <w:rPr>
          <w:rFonts w:ascii="Arial" w:hAnsi="Arial" w:cs="Arial"/>
          <w:noProof/>
        </w:rPr>
        <w:drawing>
          <wp:inline distT="0" distB="0" distL="0" distR="0" wp14:anchorId="2EE0698F" wp14:editId="723E64FE">
            <wp:extent cx="4394200" cy="325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12-04 at 13.13.56.png"/>
                    <pic:cNvPicPr/>
                  </pic:nvPicPr>
                  <pic:blipFill>
                    <a:blip r:embed="rId18">
                      <a:extLst>
                        <a:ext uri="{28A0092B-C50C-407E-A947-70E740481C1C}">
                          <a14:useLocalDpi xmlns:a14="http://schemas.microsoft.com/office/drawing/2010/main" val="0"/>
                        </a:ext>
                      </a:extLst>
                    </a:blip>
                    <a:stretch>
                      <a:fillRect/>
                    </a:stretch>
                  </pic:blipFill>
                  <pic:spPr>
                    <a:xfrm>
                      <a:off x="0" y="0"/>
                      <a:ext cx="4394200" cy="3251200"/>
                    </a:xfrm>
                    <a:prstGeom prst="rect">
                      <a:avLst/>
                    </a:prstGeom>
                  </pic:spPr>
                </pic:pic>
              </a:graphicData>
            </a:graphic>
          </wp:inline>
        </w:drawing>
      </w:r>
    </w:p>
    <w:sectPr w:rsidR="00986A11" w:rsidRPr="00986A11" w:rsidSect="007754EF">
      <w:pgSz w:w="12240" w:h="15840"/>
      <w:pgMar w:top="284"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4150F"/>
    <w:multiLevelType w:val="multilevel"/>
    <w:tmpl w:val="04F46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471D95"/>
    <w:multiLevelType w:val="hybridMultilevel"/>
    <w:tmpl w:val="8B54A8AA"/>
    <w:lvl w:ilvl="0" w:tplc="833C284E">
      <w:start w:val="1"/>
      <w:numFmt w:val="decimal"/>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FA510A"/>
    <w:multiLevelType w:val="multilevel"/>
    <w:tmpl w:val="5EE4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B461E8"/>
    <w:multiLevelType w:val="hybridMultilevel"/>
    <w:tmpl w:val="773E2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60C46DE"/>
    <w:multiLevelType w:val="hybridMultilevel"/>
    <w:tmpl w:val="472CB9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A955D4E"/>
    <w:multiLevelType w:val="hybridMultilevel"/>
    <w:tmpl w:val="944A89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5134B0E"/>
    <w:multiLevelType w:val="hybridMultilevel"/>
    <w:tmpl w:val="3528B19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58588B"/>
    <w:multiLevelType w:val="hybridMultilevel"/>
    <w:tmpl w:val="4B789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255439"/>
    <w:multiLevelType w:val="hybridMultilevel"/>
    <w:tmpl w:val="C47A2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E3D05A1"/>
    <w:multiLevelType w:val="hybridMultilevel"/>
    <w:tmpl w:val="CB864B10"/>
    <w:lvl w:ilvl="0" w:tplc="0116EE8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640F70F1"/>
    <w:multiLevelType w:val="hybridMultilevel"/>
    <w:tmpl w:val="31FE68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D21683F"/>
    <w:multiLevelType w:val="hybridMultilevel"/>
    <w:tmpl w:val="5E4AD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6D0619B"/>
    <w:multiLevelType w:val="hybridMultilevel"/>
    <w:tmpl w:val="A5A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5D5569"/>
    <w:multiLevelType w:val="hybridMultilevel"/>
    <w:tmpl w:val="D31EBF9C"/>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3"/>
  </w:num>
  <w:num w:numId="4">
    <w:abstractNumId w:val="4"/>
  </w:num>
  <w:num w:numId="5">
    <w:abstractNumId w:val="9"/>
  </w:num>
  <w:num w:numId="6">
    <w:abstractNumId w:val="11"/>
  </w:num>
  <w:num w:numId="7">
    <w:abstractNumId w:val="6"/>
  </w:num>
  <w:num w:numId="8">
    <w:abstractNumId w:val="8"/>
  </w:num>
  <w:num w:numId="9">
    <w:abstractNumId w:val="13"/>
  </w:num>
  <w:num w:numId="10">
    <w:abstractNumId w:val="10"/>
  </w:num>
  <w:num w:numId="11">
    <w:abstractNumId w:val="5"/>
  </w:num>
  <w:num w:numId="12">
    <w:abstractNumId w:val="2"/>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9A"/>
    <w:rsid w:val="00025398"/>
    <w:rsid w:val="0005045B"/>
    <w:rsid w:val="001608D7"/>
    <w:rsid w:val="00227E74"/>
    <w:rsid w:val="00290E63"/>
    <w:rsid w:val="002E09B1"/>
    <w:rsid w:val="002F16C8"/>
    <w:rsid w:val="002F1D5E"/>
    <w:rsid w:val="00301F9D"/>
    <w:rsid w:val="003D19D2"/>
    <w:rsid w:val="003D1AA8"/>
    <w:rsid w:val="00513558"/>
    <w:rsid w:val="00547CB6"/>
    <w:rsid w:val="00571825"/>
    <w:rsid w:val="0058479A"/>
    <w:rsid w:val="0063001A"/>
    <w:rsid w:val="00683869"/>
    <w:rsid w:val="006F3D14"/>
    <w:rsid w:val="007754EF"/>
    <w:rsid w:val="007A50D4"/>
    <w:rsid w:val="00865855"/>
    <w:rsid w:val="00942E48"/>
    <w:rsid w:val="00986A11"/>
    <w:rsid w:val="009D730B"/>
    <w:rsid w:val="00A057F1"/>
    <w:rsid w:val="00A14942"/>
    <w:rsid w:val="00A214D7"/>
    <w:rsid w:val="00A86E51"/>
    <w:rsid w:val="00B84BAB"/>
    <w:rsid w:val="00C469B5"/>
    <w:rsid w:val="00D145BD"/>
    <w:rsid w:val="00D20F98"/>
    <w:rsid w:val="00E73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7418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869"/>
    <w:pPr>
      <w:ind w:left="720"/>
      <w:contextualSpacing/>
    </w:pPr>
  </w:style>
  <w:style w:type="paragraph" w:styleId="BalloonText">
    <w:name w:val="Balloon Text"/>
    <w:basedOn w:val="Normal"/>
    <w:link w:val="BalloonTextChar"/>
    <w:uiPriority w:val="99"/>
    <w:semiHidden/>
    <w:unhideWhenUsed/>
    <w:rsid w:val="006838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869"/>
    <w:rPr>
      <w:rFonts w:ascii="Lucida Grande" w:hAnsi="Lucida Grande" w:cs="Lucida Grande"/>
      <w:sz w:val="18"/>
      <w:szCs w:val="18"/>
    </w:rPr>
  </w:style>
  <w:style w:type="character" w:styleId="Hyperlink">
    <w:name w:val="Hyperlink"/>
    <w:basedOn w:val="DefaultParagraphFont"/>
    <w:uiPriority w:val="99"/>
    <w:semiHidden/>
    <w:unhideWhenUsed/>
    <w:rsid w:val="007A50D4"/>
    <w:rPr>
      <w:color w:val="0000FF"/>
      <w:u w:val="single"/>
    </w:rPr>
  </w:style>
  <w:style w:type="character" w:styleId="FollowedHyperlink">
    <w:name w:val="FollowedHyperlink"/>
    <w:basedOn w:val="DefaultParagraphFont"/>
    <w:uiPriority w:val="99"/>
    <w:semiHidden/>
    <w:unhideWhenUsed/>
    <w:rsid w:val="007A50D4"/>
    <w:rPr>
      <w:color w:val="800080" w:themeColor="followedHyperlink"/>
      <w:u w:val="single"/>
    </w:rPr>
  </w:style>
  <w:style w:type="character" w:styleId="Strong">
    <w:name w:val="Strong"/>
    <w:basedOn w:val="DefaultParagraphFont"/>
    <w:uiPriority w:val="22"/>
    <w:qFormat/>
    <w:rsid w:val="002F1D5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869"/>
    <w:pPr>
      <w:ind w:left="720"/>
      <w:contextualSpacing/>
    </w:pPr>
  </w:style>
  <w:style w:type="paragraph" w:styleId="BalloonText">
    <w:name w:val="Balloon Text"/>
    <w:basedOn w:val="Normal"/>
    <w:link w:val="BalloonTextChar"/>
    <w:uiPriority w:val="99"/>
    <w:semiHidden/>
    <w:unhideWhenUsed/>
    <w:rsid w:val="0068386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869"/>
    <w:rPr>
      <w:rFonts w:ascii="Lucida Grande" w:hAnsi="Lucida Grande" w:cs="Lucida Grande"/>
      <w:sz w:val="18"/>
      <w:szCs w:val="18"/>
    </w:rPr>
  </w:style>
  <w:style w:type="character" w:styleId="Hyperlink">
    <w:name w:val="Hyperlink"/>
    <w:basedOn w:val="DefaultParagraphFont"/>
    <w:uiPriority w:val="99"/>
    <w:semiHidden/>
    <w:unhideWhenUsed/>
    <w:rsid w:val="007A50D4"/>
    <w:rPr>
      <w:color w:val="0000FF"/>
      <w:u w:val="single"/>
    </w:rPr>
  </w:style>
  <w:style w:type="character" w:styleId="FollowedHyperlink">
    <w:name w:val="FollowedHyperlink"/>
    <w:basedOn w:val="DefaultParagraphFont"/>
    <w:uiPriority w:val="99"/>
    <w:semiHidden/>
    <w:unhideWhenUsed/>
    <w:rsid w:val="007A50D4"/>
    <w:rPr>
      <w:color w:val="800080" w:themeColor="followedHyperlink"/>
      <w:u w:val="single"/>
    </w:rPr>
  </w:style>
  <w:style w:type="character" w:styleId="Strong">
    <w:name w:val="Strong"/>
    <w:basedOn w:val="DefaultParagraphFont"/>
    <w:uiPriority w:val="22"/>
    <w:qFormat/>
    <w:rsid w:val="002F1D5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67724">
      <w:bodyDiv w:val="1"/>
      <w:marLeft w:val="0"/>
      <w:marRight w:val="0"/>
      <w:marTop w:val="0"/>
      <w:marBottom w:val="0"/>
      <w:divBdr>
        <w:top w:val="none" w:sz="0" w:space="0" w:color="auto"/>
        <w:left w:val="none" w:sz="0" w:space="0" w:color="auto"/>
        <w:bottom w:val="none" w:sz="0" w:space="0" w:color="auto"/>
        <w:right w:val="none" w:sz="0" w:space="0" w:color="auto"/>
      </w:divBdr>
    </w:div>
    <w:div w:id="1453742670">
      <w:bodyDiv w:val="1"/>
      <w:marLeft w:val="0"/>
      <w:marRight w:val="0"/>
      <w:marTop w:val="0"/>
      <w:marBottom w:val="0"/>
      <w:divBdr>
        <w:top w:val="none" w:sz="0" w:space="0" w:color="auto"/>
        <w:left w:val="none" w:sz="0" w:space="0" w:color="auto"/>
        <w:bottom w:val="none" w:sz="0" w:space="0" w:color="auto"/>
        <w:right w:val="none" w:sz="0" w:space="0" w:color="auto"/>
      </w:divBdr>
    </w:div>
    <w:div w:id="185672831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Instruction_%28computer_science%29" TargetMode="External"/><Relationship Id="rId20" Type="http://schemas.openxmlformats.org/officeDocument/2006/relationships/theme" Target="theme/theme1.xml"/><Relationship Id="rId10" Type="http://schemas.openxmlformats.org/officeDocument/2006/relationships/hyperlink" Target="http://en.wikipedia.org/wiki/Binary_number_system" TargetMode="External"/><Relationship Id="rId11" Type="http://schemas.openxmlformats.org/officeDocument/2006/relationships/hyperlink" Target="http://en.wikipedia.org/wiki/Binary_digit" TargetMode="External"/><Relationship Id="rId12" Type="http://schemas.openxmlformats.org/officeDocument/2006/relationships/hyperlink" Target="http://en.wikipedia.org/wiki/String_%28computing%29" TargetMode="External"/><Relationship Id="rId13" Type="http://schemas.openxmlformats.org/officeDocument/2006/relationships/hyperlink" Target="http://en.wikipedia.org/wiki/Bit" TargetMode="External"/><Relationship Id="rId14" Type="http://schemas.openxmlformats.org/officeDocument/2006/relationships/hyperlink" Target="http://en.wikipedia.org/wiki/Numeral_system" TargetMode="External"/><Relationship Id="rId15" Type="http://schemas.openxmlformats.org/officeDocument/2006/relationships/hyperlink" Target="http://en.wikipedia.org/wiki/10_%28number%29" TargetMode="External"/><Relationship Id="rId16" Type="http://schemas.openxmlformats.org/officeDocument/2006/relationships/hyperlink" Target="http://en.wikipedia.org/wiki/Base_%28exponentiation%29" TargetMode="External"/><Relationship Id="rId17" Type="http://schemas.openxmlformats.org/officeDocument/2006/relationships/hyperlink" Target="http://en.wikipedia.org/wiki/Vulgar_fraction" TargetMode="External"/><Relationship Id="rId18" Type="http://schemas.openxmlformats.org/officeDocument/2006/relationships/image" Target="media/image2.png"/><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hyperlink" Target="http://en.wikipedia.org/wiki/Plain_te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4FC79-4B15-6842-A49B-951FC2FC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788</Words>
  <Characters>4492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Trofimczuk</dc:creator>
  <cp:keywords/>
  <dc:description/>
  <cp:lastModifiedBy>Darren Trofimczuk</cp:lastModifiedBy>
  <cp:revision>2</cp:revision>
  <dcterms:created xsi:type="dcterms:W3CDTF">2012-12-04T11:17:00Z</dcterms:created>
  <dcterms:modified xsi:type="dcterms:W3CDTF">2012-12-04T11:17:00Z</dcterms:modified>
</cp:coreProperties>
</file>